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AD5D84" w:rsidP="00AD330B">
      <w:pPr>
        <w:ind w:left="360"/>
        <w:jc w:val="center"/>
        <w:outlineLvl w:val="0"/>
        <w:rPr>
          <w:rFonts w:ascii="Arial" w:hAnsi="Arial" w:cs="Arial"/>
          <w:b/>
          <w:caps/>
          <w:sz w:val="16"/>
          <w:szCs w:val="16"/>
        </w:rPr>
      </w:pPr>
      <w:r w:rsidRPr="00AD330B">
        <w:rPr>
          <w:rFonts w:ascii="Arial" w:hAnsi="Arial" w:cs="Arial"/>
          <w:b/>
          <w:caps/>
          <w:sz w:val="16"/>
          <w:szCs w:val="16"/>
        </w:rPr>
        <w:t xml:space="preserve">Пылевлагозащищенные </w:t>
      </w:r>
      <w:r w:rsidR="00461C17" w:rsidRPr="00AD330B">
        <w:rPr>
          <w:rFonts w:ascii="Arial" w:hAnsi="Arial" w:cs="Arial"/>
          <w:b/>
          <w:caps/>
          <w:sz w:val="16"/>
          <w:szCs w:val="16"/>
        </w:rPr>
        <w:t xml:space="preserve">накладные </w:t>
      </w:r>
      <w:r w:rsidR="00B7229E" w:rsidRPr="00AD330B">
        <w:rPr>
          <w:rFonts w:ascii="Arial" w:hAnsi="Arial" w:cs="Arial"/>
          <w:b/>
          <w:caps/>
          <w:sz w:val="16"/>
          <w:szCs w:val="16"/>
        </w:rPr>
        <w:t>светильник</w:t>
      </w:r>
      <w:r w:rsidRPr="00AD330B">
        <w:rPr>
          <w:rFonts w:ascii="Arial" w:hAnsi="Arial" w:cs="Arial"/>
          <w:b/>
          <w:caps/>
          <w:sz w:val="16"/>
          <w:szCs w:val="16"/>
        </w:rPr>
        <w:t>и</w:t>
      </w:r>
      <w:r w:rsidR="00461C17" w:rsidRPr="00AD330B">
        <w:rPr>
          <w:rFonts w:ascii="Arial" w:hAnsi="Arial" w:cs="Arial"/>
          <w:b/>
          <w:caps/>
          <w:sz w:val="16"/>
          <w:szCs w:val="16"/>
        </w:rPr>
        <w:t xml:space="preserve"> ТМ</w:t>
      </w:r>
      <w:r w:rsidR="00461C17" w:rsidRPr="00AD330B">
        <w:rPr>
          <w:rFonts w:ascii="Arial" w:hAnsi="Arial" w:cs="Arial"/>
          <w:b/>
          <w:caps/>
          <w:sz w:val="16"/>
          <w:szCs w:val="16"/>
          <w:lang w:val="en-US"/>
        </w:rPr>
        <w:t> </w:t>
      </w:r>
      <w:r w:rsidR="00461C17" w:rsidRPr="00AD330B">
        <w:rPr>
          <w:rFonts w:ascii="Arial" w:hAnsi="Arial" w:cs="Arial"/>
          <w:b/>
          <w:caps/>
          <w:sz w:val="16"/>
          <w:szCs w:val="16"/>
        </w:rPr>
        <w:t>«</w:t>
      </w:r>
      <w:r w:rsidR="00461C17" w:rsidRPr="00AD330B">
        <w:rPr>
          <w:rFonts w:ascii="Arial" w:hAnsi="Arial" w:cs="Arial"/>
          <w:b/>
          <w:caps/>
          <w:sz w:val="16"/>
          <w:szCs w:val="16"/>
          <w:lang w:val="en-US"/>
        </w:rPr>
        <w:t>FERON</w:t>
      </w:r>
      <w:r w:rsidR="00461C17" w:rsidRPr="00AD330B">
        <w:rPr>
          <w:rFonts w:ascii="Arial" w:hAnsi="Arial" w:cs="Arial"/>
          <w:b/>
          <w:caps/>
          <w:sz w:val="16"/>
          <w:szCs w:val="16"/>
        </w:rPr>
        <w:t>»</w:t>
      </w:r>
      <w:r w:rsidR="00B7229E" w:rsidRPr="00AD330B">
        <w:rPr>
          <w:rFonts w:ascii="Arial" w:hAnsi="Arial" w:cs="Arial"/>
          <w:b/>
          <w:caps/>
          <w:sz w:val="16"/>
          <w:szCs w:val="16"/>
        </w:rPr>
        <w:t xml:space="preserve"> </w:t>
      </w:r>
      <w:r w:rsidR="00514225" w:rsidRPr="00AD330B">
        <w:rPr>
          <w:rFonts w:ascii="Arial" w:hAnsi="Arial" w:cs="Arial"/>
          <w:b/>
          <w:caps/>
          <w:sz w:val="16"/>
          <w:szCs w:val="16"/>
        </w:rPr>
        <w:t>НБ</w:t>
      </w:r>
      <w:r w:rsidR="00C67C44">
        <w:rPr>
          <w:rFonts w:ascii="Arial" w:hAnsi="Arial" w:cs="Arial"/>
          <w:b/>
          <w:caps/>
          <w:sz w:val="16"/>
          <w:szCs w:val="16"/>
        </w:rPr>
        <w:t>О, НБП</w:t>
      </w:r>
    </w:p>
    <w:p w:rsidR="0084477B" w:rsidRPr="00AD330B" w:rsidRDefault="0084477B" w:rsidP="00AD330B">
      <w:pPr>
        <w:ind w:left="360"/>
        <w:jc w:val="center"/>
        <w:outlineLvl w:val="0"/>
        <w:rPr>
          <w:rFonts w:ascii="Arial" w:hAnsi="Arial" w:cs="Arial"/>
          <w:b/>
          <w:caps/>
          <w:sz w:val="16"/>
          <w:szCs w:val="16"/>
        </w:rPr>
      </w:pPr>
      <w:r>
        <w:rPr>
          <w:rFonts w:ascii="Arial" w:hAnsi="Arial" w:cs="Arial"/>
          <w:b/>
          <w:caps/>
          <w:sz w:val="16"/>
          <w:szCs w:val="16"/>
        </w:rPr>
        <w:t>Модели: НБ</w:t>
      </w:r>
      <w:r w:rsidR="00B81A49">
        <w:rPr>
          <w:rFonts w:ascii="Arial" w:hAnsi="Arial" w:cs="Arial"/>
          <w:b/>
          <w:caps/>
          <w:sz w:val="16"/>
          <w:szCs w:val="16"/>
        </w:rPr>
        <w:t>О</w:t>
      </w:r>
      <w:r>
        <w:rPr>
          <w:rFonts w:ascii="Arial" w:hAnsi="Arial" w:cs="Arial"/>
          <w:b/>
          <w:caps/>
          <w:sz w:val="16"/>
          <w:szCs w:val="16"/>
        </w:rPr>
        <w:t xml:space="preserve"> 0</w:t>
      </w:r>
      <w:r w:rsidR="00B81A49">
        <w:rPr>
          <w:rFonts w:ascii="Arial" w:hAnsi="Arial" w:cs="Arial"/>
          <w:b/>
          <w:caps/>
          <w:sz w:val="16"/>
          <w:szCs w:val="16"/>
        </w:rPr>
        <w:t>5</w:t>
      </w:r>
      <w:r>
        <w:rPr>
          <w:rFonts w:ascii="Arial" w:hAnsi="Arial" w:cs="Arial"/>
          <w:b/>
          <w:caps/>
          <w:sz w:val="16"/>
          <w:szCs w:val="16"/>
        </w:rPr>
        <w:t>-</w:t>
      </w:r>
      <w:r w:rsidR="00B81A49">
        <w:rPr>
          <w:rFonts w:ascii="Arial" w:hAnsi="Arial" w:cs="Arial"/>
          <w:b/>
          <w:caps/>
          <w:sz w:val="16"/>
          <w:szCs w:val="16"/>
        </w:rPr>
        <w:t>100</w:t>
      </w:r>
      <w:r>
        <w:rPr>
          <w:rFonts w:ascii="Arial" w:hAnsi="Arial" w:cs="Arial"/>
          <w:b/>
          <w:caps/>
          <w:sz w:val="16"/>
          <w:szCs w:val="16"/>
        </w:rPr>
        <w:t>-</w:t>
      </w:r>
      <w:r w:rsidR="00B81A49">
        <w:rPr>
          <w:rFonts w:ascii="Arial" w:hAnsi="Arial" w:cs="Arial"/>
          <w:b/>
          <w:caps/>
          <w:sz w:val="16"/>
          <w:szCs w:val="16"/>
        </w:rPr>
        <w:t>0</w:t>
      </w:r>
      <w:r w:rsidR="002D60FE">
        <w:rPr>
          <w:rFonts w:ascii="Arial" w:hAnsi="Arial" w:cs="Arial"/>
          <w:b/>
          <w:caps/>
          <w:sz w:val="16"/>
          <w:szCs w:val="16"/>
        </w:rPr>
        <w:t>01, НБП 0</w:t>
      </w:r>
      <w:r w:rsidR="00B81A49">
        <w:rPr>
          <w:rFonts w:ascii="Arial" w:hAnsi="Arial" w:cs="Arial"/>
          <w:b/>
          <w:caps/>
          <w:sz w:val="16"/>
          <w:szCs w:val="16"/>
        </w:rPr>
        <w:t>1</w:t>
      </w:r>
      <w:r w:rsidR="002D60FE">
        <w:rPr>
          <w:rFonts w:ascii="Arial" w:hAnsi="Arial" w:cs="Arial"/>
          <w:b/>
          <w:caps/>
          <w:sz w:val="16"/>
          <w:szCs w:val="16"/>
        </w:rPr>
        <w:t>-60-</w:t>
      </w:r>
      <w:r w:rsidR="00B81A49">
        <w:rPr>
          <w:rFonts w:ascii="Arial" w:hAnsi="Arial" w:cs="Arial"/>
          <w:b/>
          <w:caps/>
          <w:sz w:val="16"/>
          <w:szCs w:val="16"/>
        </w:rPr>
        <w:t>0</w:t>
      </w:r>
      <w:r w:rsidR="002D60FE">
        <w:rPr>
          <w:rFonts w:ascii="Arial" w:hAnsi="Arial" w:cs="Arial"/>
          <w:b/>
          <w:caps/>
          <w:sz w:val="16"/>
          <w:szCs w:val="16"/>
        </w:rPr>
        <w:t>02, НБП 0</w:t>
      </w:r>
      <w:r w:rsidR="00B81A49">
        <w:rPr>
          <w:rFonts w:ascii="Arial" w:hAnsi="Arial" w:cs="Arial"/>
          <w:b/>
          <w:caps/>
          <w:sz w:val="16"/>
          <w:szCs w:val="16"/>
        </w:rPr>
        <w:t>1</w:t>
      </w:r>
      <w:r w:rsidR="002D60FE">
        <w:rPr>
          <w:rFonts w:ascii="Arial" w:hAnsi="Arial" w:cs="Arial"/>
          <w:b/>
          <w:caps/>
          <w:sz w:val="16"/>
          <w:szCs w:val="16"/>
        </w:rPr>
        <w:t>-60-0</w:t>
      </w:r>
      <w:r w:rsidR="00B81A49">
        <w:rPr>
          <w:rFonts w:ascii="Arial" w:hAnsi="Arial" w:cs="Arial"/>
          <w:b/>
          <w:caps/>
          <w:sz w:val="16"/>
          <w:szCs w:val="16"/>
        </w:rPr>
        <w:t>12</w:t>
      </w:r>
    </w:p>
    <w:p w:rsidR="00FA32B8" w:rsidRPr="00AD330B" w:rsidRDefault="00B7229E" w:rsidP="00AD330B">
      <w:pPr>
        <w:ind w:left="360"/>
        <w:jc w:val="center"/>
        <w:outlineLvl w:val="0"/>
        <w:rPr>
          <w:rFonts w:ascii="Arial" w:hAnsi="Arial" w:cs="Arial"/>
          <w:b/>
          <w:sz w:val="16"/>
          <w:szCs w:val="16"/>
        </w:rPr>
      </w:pPr>
      <w:r w:rsidRPr="00AD330B">
        <w:rPr>
          <w:rFonts w:ascii="Arial" w:hAnsi="Arial" w:cs="Arial"/>
          <w:b/>
          <w:sz w:val="16"/>
          <w:szCs w:val="16"/>
        </w:rPr>
        <w:t>Инструкция по эксплуатации</w:t>
      </w:r>
      <w:r w:rsidR="00EB2B38">
        <w:rPr>
          <w:rFonts w:ascii="Arial" w:hAnsi="Arial" w:cs="Arial"/>
          <w:b/>
          <w:sz w:val="16"/>
          <w:szCs w:val="16"/>
        </w:rPr>
        <w:t xml:space="preserve"> и технический паспорт</w:t>
      </w:r>
    </w:p>
    <w:p w:rsidR="00CE487E"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Назначение светильника:</w:t>
      </w:r>
    </w:p>
    <w:p w:rsidR="00306583" w:rsidRPr="00AD330B" w:rsidRDefault="00B00089" w:rsidP="00AD330B">
      <w:pPr>
        <w:pStyle w:val="a5"/>
        <w:numPr>
          <w:ilvl w:val="0"/>
          <w:numId w:val="6"/>
        </w:numPr>
        <w:ind w:left="714" w:hanging="357"/>
        <w:jc w:val="both"/>
        <w:rPr>
          <w:rFonts w:ascii="Arial" w:hAnsi="Arial" w:cs="Arial"/>
          <w:sz w:val="16"/>
          <w:szCs w:val="16"/>
        </w:rPr>
      </w:pPr>
      <w:r>
        <w:rPr>
          <w:rFonts w:ascii="Arial" w:hAnsi="Arial" w:cs="Arial"/>
          <w:sz w:val="16"/>
          <w:szCs w:val="16"/>
        </w:rPr>
        <w:t>Н</w:t>
      </w:r>
      <w:r w:rsidR="00514225" w:rsidRPr="00AD330B">
        <w:rPr>
          <w:rFonts w:ascii="Arial" w:hAnsi="Arial" w:cs="Arial"/>
          <w:sz w:val="16"/>
          <w:szCs w:val="16"/>
        </w:rPr>
        <w:t>акладн</w:t>
      </w:r>
      <w:r>
        <w:rPr>
          <w:rFonts w:ascii="Arial" w:hAnsi="Arial" w:cs="Arial"/>
          <w:sz w:val="16"/>
          <w:szCs w:val="16"/>
        </w:rPr>
        <w:t>ые</w:t>
      </w:r>
      <w:r w:rsidR="00514225" w:rsidRPr="00AD330B">
        <w:rPr>
          <w:rFonts w:ascii="Arial" w:hAnsi="Arial" w:cs="Arial"/>
          <w:sz w:val="16"/>
          <w:szCs w:val="16"/>
        </w:rPr>
        <w:t xml:space="preserve"> светильник</w:t>
      </w:r>
      <w:r>
        <w:rPr>
          <w:rFonts w:ascii="Arial" w:hAnsi="Arial" w:cs="Arial"/>
          <w:sz w:val="16"/>
          <w:szCs w:val="16"/>
        </w:rPr>
        <w:t>и</w:t>
      </w:r>
      <w:r w:rsidR="00514225" w:rsidRPr="00AD330B">
        <w:rPr>
          <w:rFonts w:ascii="Arial" w:hAnsi="Arial" w:cs="Arial"/>
          <w:sz w:val="16"/>
          <w:szCs w:val="16"/>
        </w:rPr>
        <w:t xml:space="preserve"> общего назначения</w:t>
      </w:r>
      <w:r w:rsidR="00956E37">
        <w:rPr>
          <w:rFonts w:ascii="Arial" w:hAnsi="Arial" w:cs="Arial"/>
          <w:sz w:val="16"/>
          <w:szCs w:val="16"/>
        </w:rPr>
        <w:t xml:space="preserve"> </w:t>
      </w:r>
      <w:r w:rsidR="00B81A49">
        <w:rPr>
          <w:rFonts w:ascii="Arial" w:hAnsi="Arial" w:cs="Arial"/>
          <w:sz w:val="16"/>
          <w:szCs w:val="16"/>
        </w:rPr>
        <w:t xml:space="preserve">НБО, </w:t>
      </w:r>
      <w:r w:rsidR="00956E37">
        <w:rPr>
          <w:rFonts w:ascii="Arial" w:hAnsi="Arial" w:cs="Arial"/>
          <w:sz w:val="16"/>
          <w:szCs w:val="16"/>
        </w:rPr>
        <w:t>НБП</w:t>
      </w:r>
      <w:r w:rsidR="00514225" w:rsidRPr="00AD330B">
        <w:rPr>
          <w:rFonts w:ascii="Arial" w:hAnsi="Arial" w:cs="Arial"/>
          <w:sz w:val="16"/>
          <w:szCs w:val="16"/>
        </w:rPr>
        <w:t xml:space="preserve"> предназначен</w:t>
      </w:r>
      <w:r w:rsidR="00956E37">
        <w:rPr>
          <w:rFonts w:ascii="Arial" w:hAnsi="Arial" w:cs="Arial"/>
          <w:sz w:val="16"/>
          <w:szCs w:val="16"/>
        </w:rPr>
        <w:t>ы</w:t>
      </w:r>
      <w:r w:rsidR="00514225" w:rsidRPr="00AD330B">
        <w:rPr>
          <w:rFonts w:ascii="Arial" w:hAnsi="Arial" w:cs="Arial"/>
          <w:sz w:val="16"/>
          <w:szCs w:val="16"/>
        </w:rPr>
        <w:t xml:space="preserve"> для использования с лампой с колбой диаметром до 60мм и цоколем Е27 (лампа не входит в комплект поставки товара)</w:t>
      </w:r>
      <w:r w:rsidR="00461C17" w:rsidRPr="00AD330B">
        <w:rPr>
          <w:rFonts w:ascii="Arial" w:hAnsi="Arial" w:cs="Arial"/>
          <w:sz w:val="16"/>
          <w:szCs w:val="16"/>
        </w:rPr>
        <w:t>.</w:t>
      </w:r>
      <w:r w:rsidR="00B7229E" w:rsidRPr="00AD330B">
        <w:rPr>
          <w:rFonts w:ascii="Arial" w:hAnsi="Arial" w:cs="Arial"/>
          <w:sz w:val="16"/>
          <w:szCs w:val="16"/>
        </w:rPr>
        <w:t xml:space="preserve"> </w:t>
      </w:r>
      <w:r w:rsidR="00C171E2" w:rsidRPr="00AD330B">
        <w:rPr>
          <w:rFonts w:ascii="Arial" w:hAnsi="Arial" w:cs="Arial"/>
          <w:sz w:val="16"/>
          <w:szCs w:val="16"/>
        </w:rPr>
        <w:t>Светильник п</w:t>
      </w:r>
      <w:r w:rsidR="00461C17" w:rsidRPr="00AD330B">
        <w:rPr>
          <w:rFonts w:ascii="Arial" w:hAnsi="Arial" w:cs="Arial"/>
          <w:sz w:val="16"/>
          <w:szCs w:val="16"/>
        </w:rPr>
        <w:t>редназначен для внутреннего освещения помещений</w:t>
      </w:r>
      <w:r w:rsidR="00CD6799" w:rsidRPr="00AD330B">
        <w:rPr>
          <w:rFonts w:ascii="Arial" w:hAnsi="Arial" w:cs="Arial"/>
          <w:sz w:val="16"/>
          <w:szCs w:val="16"/>
        </w:rPr>
        <w:t xml:space="preserve"> с повышенным содержанием пыли и влаги</w:t>
      </w:r>
      <w:r w:rsidR="00461C17" w:rsidRPr="00AD330B">
        <w:rPr>
          <w:rFonts w:ascii="Arial" w:hAnsi="Arial" w:cs="Arial"/>
          <w:sz w:val="16"/>
          <w:szCs w:val="16"/>
        </w:rPr>
        <w:t>: помещений сферы ЖКХ, подсобных, складских, производственных помещений</w:t>
      </w:r>
      <w:r w:rsidR="00836A6E">
        <w:rPr>
          <w:rFonts w:ascii="Arial" w:hAnsi="Arial" w:cs="Arial"/>
          <w:sz w:val="16"/>
          <w:szCs w:val="16"/>
        </w:rPr>
        <w:t>, а также,</w:t>
      </w:r>
      <w:r w:rsidR="004773CC">
        <w:rPr>
          <w:rFonts w:ascii="Arial" w:hAnsi="Arial" w:cs="Arial"/>
          <w:sz w:val="16"/>
          <w:szCs w:val="16"/>
        </w:rPr>
        <w:t xml:space="preserve"> для использования</w:t>
      </w:r>
      <w:r w:rsidR="00836A6E">
        <w:rPr>
          <w:rFonts w:ascii="Arial" w:hAnsi="Arial" w:cs="Arial"/>
          <w:sz w:val="16"/>
          <w:szCs w:val="16"/>
        </w:rPr>
        <w:t xml:space="preserve"> </w:t>
      </w:r>
      <w:r w:rsidR="00A95445">
        <w:rPr>
          <w:rFonts w:ascii="Arial" w:hAnsi="Arial" w:cs="Arial"/>
          <w:sz w:val="16"/>
          <w:szCs w:val="16"/>
        </w:rPr>
        <w:t>над крыльцом, на балконе и в подвале.</w:t>
      </w:r>
    </w:p>
    <w:p w:rsidR="005A3544" w:rsidRPr="00AD330B" w:rsidRDefault="005A3544"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w:t>
      </w:r>
      <w:r w:rsidR="00AD5D84" w:rsidRPr="00AD330B">
        <w:rPr>
          <w:rFonts w:ascii="Arial" w:hAnsi="Arial" w:cs="Arial"/>
          <w:sz w:val="16"/>
          <w:szCs w:val="16"/>
        </w:rPr>
        <w:t>и</w:t>
      </w:r>
      <w:r w:rsidRPr="00AD330B">
        <w:rPr>
          <w:rFonts w:ascii="Arial" w:hAnsi="Arial" w:cs="Arial"/>
          <w:sz w:val="16"/>
          <w:szCs w:val="16"/>
        </w:rPr>
        <w:t xml:space="preserve"> предназначен</w:t>
      </w:r>
      <w:r w:rsidR="00AD5D84" w:rsidRPr="00AD330B">
        <w:rPr>
          <w:rFonts w:ascii="Arial" w:hAnsi="Arial" w:cs="Arial"/>
          <w:sz w:val="16"/>
          <w:szCs w:val="16"/>
        </w:rPr>
        <w:t>ы</w:t>
      </w:r>
      <w:r w:rsidRPr="00AD330B">
        <w:rPr>
          <w:rFonts w:ascii="Arial" w:hAnsi="Arial" w:cs="Arial"/>
          <w:sz w:val="16"/>
          <w:szCs w:val="16"/>
        </w:rPr>
        <w:t xml:space="preserve"> для работы </w:t>
      </w:r>
      <w:r w:rsidR="00514225" w:rsidRPr="00AD330B">
        <w:rPr>
          <w:rFonts w:ascii="Arial" w:hAnsi="Arial" w:cs="Arial"/>
          <w:sz w:val="16"/>
          <w:szCs w:val="16"/>
        </w:rPr>
        <w:t>от</w:t>
      </w:r>
      <w:r w:rsidRPr="00AD330B">
        <w:rPr>
          <w:rFonts w:ascii="Arial" w:hAnsi="Arial" w:cs="Arial"/>
          <w:sz w:val="16"/>
          <w:szCs w:val="16"/>
        </w:rPr>
        <w:t xml:space="preserve"> сети переменного тока с номинальным напряжением </w:t>
      </w:r>
      <w:r w:rsidR="008A6664" w:rsidRPr="00AD330B">
        <w:rPr>
          <w:rFonts w:ascii="Arial" w:hAnsi="Arial" w:cs="Arial"/>
          <w:sz w:val="16"/>
          <w:szCs w:val="16"/>
        </w:rPr>
        <w:t>2</w:t>
      </w:r>
      <w:r w:rsidR="00D31CBA">
        <w:rPr>
          <w:rFonts w:ascii="Arial" w:hAnsi="Arial" w:cs="Arial"/>
          <w:sz w:val="16"/>
          <w:szCs w:val="16"/>
        </w:rPr>
        <w:t>2</w:t>
      </w:r>
      <w:bookmarkStart w:id="0" w:name="_GoBack"/>
      <w:bookmarkEnd w:id="0"/>
      <w:r w:rsidR="008A6664" w:rsidRPr="00AD330B">
        <w:rPr>
          <w:rFonts w:ascii="Arial" w:hAnsi="Arial" w:cs="Arial"/>
          <w:sz w:val="16"/>
          <w:szCs w:val="16"/>
        </w:rPr>
        <w:t>0</w:t>
      </w:r>
      <w:r w:rsidRPr="00AD330B">
        <w:rPr>
          <w:rFonts w:ascii="Arial" w:hAnsi="Arial" w:cs="Arial"/>
          <w:sz w:val="16"/>
          <w:szCs w:val="16"/>
        </w:rPr>
        <w:t>В</w:t>
      </w:r>
      <w:r w:rsidR="00B416B3" w:rsidRPr="00AD330B">
        <w:rPr>
          <w:rFonts w:ascii="Arial" w:hAnsi="Arial" w:cs="Arial"/>
          <w:sz w:val="16"/>
          <w:szCs w:val="16"/>
        </w:rPr>
        <w:t>/50Гц</w:t>
      </w:r>
      <w:r w:rsidRPr="00AD330B">
        <w:rPr>
          <w:rFonts w:ascii="Arial" w:hAnsi="Arial" w:cs="Arial"/>
          <w:sz w:val="16"/>
          <w:szCs w:val="16"/>
        </w:rPr>
        <w:t xml:space="preserve">. </w:t>
      </w:r>
    </w:p>
    <w:p w:rsidR="00B416B3"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Светильники соответствуют требованиям безопасности ГОСТ Р МЭК 60598-1-201</w:t>
      </w:r>
      <w:r w:rsidR="00514225" w:rsidRPr="00AD330B">
        <w:rPr>
          <w:rFonts w:ascii="Arial" w:hAnsi="Arial" w:cs="Arial"/>
          <w:sz w:val="16"/>
          <w:szCs w:val="16"/>
        </w:rPr>
        <w:t>3</w:t>
      </w:r>
      <w:r w:rsidRPr="00AD330B">
        <w:rPr>
          <w:rFonts w:ascii="Arial" w:hAnsi="Arial" w:cs="Arial"/>
          <w:sz w:val="16"/>
          <w:szCs w:val="16"/>
        </w:rPr>
        <w:t>.</w:t>
      </w:r>
    </w:p>
    <w:p w:rsidR="00AD5D84"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AD330B">
        <w:rPr>
          <w:rFonts w:ascii="Arial" w:hAnsi="Arial" w:cs="Arial"/>
          <w:sz w:val="16"/>
          <w:szCs w:val="16"/>
        </w:rPr>
        <w:t xml:space="preserve">т для установки на стены и потолок. </w:t>
      </w:r>
    </w:p>
    <w:p w:rsidR="00E873F7"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7"/>
        <w:gridCol w:w="2112"/>
        <w:gridCol w:w="1945"/>
        <w:gridCol w:w="2112"/>
      </w:tblGrid>
      <w:tr w:rsidR="00B81A49" w:rsidRPr="00AD330B" w:rsidTr="00F964A2">
        <w:trPr>
          <w:jc w:val="center"/>
        </w:trPr>
        <w:tc>
          <w:tcPr>
            <w:tcW w:w="0" w:type="auto"/>
            <w:vAlign w:val="center"/>
          </w:tcPr>
          <w:p w:rsidR="00B81A49" w:rsidRPr="00AD330B" w:rsidRDefault="00B81A49" w:rsidP="00AD330B">
            <w:pPr>
              <w:rPr>
                <w:rFonts w:ascii="Arial" w:hAnsi="Arial" w:cs="Arial"/>
                <w:sz w:val="16"/>
                <w:szCs w:val="16"/>
              </w:rPr>
            </w:pPr>
            <w:r>
              <w:rPr>
                <w:rFonts w:ascii="Arial" w:hAnsi="Arial" w:cs="Arial"/>
                <w:sz w:val="16"/>
                <w:szCs w:val="16"/>
              </w:rPr>
              <w:t>Модель</w:t>
            </w:r>
          </w:p>
        </w:tc>
        <w:tc>
          <w:tcPr>
            <w:tcW w:w="2112" w:type="dxa"/>
            <w:vAlign w:val="center"/>
          </w:tcPr>
          <w:p w:rsidR="00B81A49" w:rsidRPr="00EB2B38" w:rsidRDefault="00B81A49" w:rsidP="00AD330B">
            <w:pPr>
              <w:jc w:val="center"/>
              <w:rPr>
                <w:rFonts w:ascii="Arial" w:hAnsi="Arial" w:cs="Arial"/>
                <w:sz w:val="16"/>
                <w:szCs w:val="16"/>
                <w:lang w:val="en-US"/>
              </w:rPr>
            </w:pPr>
            <w:r>
              <w:rPr>
                <w:rFonts w:ascii="Arial" w:hAnsi="Arial" w:cs="Arial"/>
                <w:sz w:val="16"/>
                <w:szCs w:val="16"/>
              </w:rPr>
              <w:t>НБО 05-100-00</w:t>
            </w:r>
            <w:r>
              <w:rPr>
                <w:rFonts w:ascii="Arial" w:hAnsi="Arial" w:cs="Arial"/>
                <w:sz w:val="16"/>
                <w:szCs w:val="16"/>
                <w:lang w:val="en-US"/>
              </w:rPr>
              <w:t>1</w:t>
            </w:r>
          </w:p>
        </w:tc>
        <w:tc>
          <w:tcPr>
            <w:tcW w:w="1945" w:type="dxa"/>
            <w:vAlign w:val="center"/>
          </w:tcPr>
          <w:p w:rsidR="00B81A49" w:rsidRPr="00EB2B38" w:rsidRDefault="00B81A49" w:rsidP="00AD330B">
            <w:pPr>
              <w:jc w:val="center"/>
              <w:rPr>
                <w:rFonts w:ascii="Arial" w:hAnsi="Arial" w:cs="Arial"/>
                <w:sz w:val="16"/>
                <w:szCs w:val="16"/>
                <w:lang w:val="en-US"/>
              </w:rPr>
            </w:pPr>
            <w:r>
              <w:rPr>
                <w:rFonts w:ascii="Arial" w:hAnsi="Arial" w:cs="Arial"/>
                <w:sz w:val="16"/>
                <w:szCs w:val="16"/>
              </w:rPr>
              <w:t>НБП 01-60-002</w:t>
            </w:r>
          </w:p>
        </w:tc>
        <w:tc>
          <w:tcPr>
            <w:tcW w:w="2112" w:type="dxa"/>
            <w:vAlign w:val="center"/>
          </w:tcPr>
          <w:p w:rsidR="00B81A49" w:rsidRPr="00B81A49" w:rsidRDefault="00B81A49" w:rsidP="00AD330B">
            <w:pPr>
              <w:jc w:val="center"/>
              <w:rPr>
                <w:rFonts w:ascii="Arial" w:hAnsi="Arial" w:cs="Arial"/>
                <w:sz w:val="16"/>
                <w:szCs w:val="16"/>
              </w:rPr>
            </w:pPr>
            <w:r>
              <w:rPr>
                <w:rFonts w:ascii="Arial" w:hAnsi="Arial" w:cs="Arial"/>
                <w:sz w:val="16"/>
                <w:szCs w:val="16"/>
              </w:rPr>
              <w:t>НБП 01-60-</w:t>
            </w:r>
            <w:r>
              <w:rPr>
                <w:rFonts w:ascii="Arial" w:hAnsi="Arial" w:cs="Arial"/>
                <w:sz w:val="16"/>
                <w:szCs w:val="16"/>
                <w:lang w:val="en-US"/>
              </w:rPr>
              <w:t>0</w:t>
            </w:r>
            <w:r>
              <w:rPr>
                <w:rFonts w:ascii="Arial" w:hAnsi="Arial" w:cs="Arial"/>
                <w:sz w:val="16"/>
                <w:szCs w:val="16"/>
              </w:rPr>
              <w:t>12</w:t>
            </w:r>
          </w:p>
        </w:tc>
      </w:tr>
      <w:tr w:rsidR="009A09D2" w:rsidRPr="00AD330B" w:rsidTr="00424945">
        <w:trPr>
          <w:jc w:val="center"/>
        </w:trPr>
        <w:tc>
          <w:tcPr>
            <w:tcW w:w="0" w:type="auto"/>
            <w:vAlign w:val="center"/>
          </w:tcPr>
          <w:p w:rsidR="00295B79" w:rsidRPr="00AD330B" w:rsidRDefault="00295B79" w:rsidP="00AD330B">
            <w:pPr>
              <w:rPr>
                <w:rFonts w:ascii="Arial" w:hAnsi="Arial" w:cs="Arial"/>
                <w:sz w:val="16"/>
                <w:szCs w:val="16"/>
              </w:rPr>
            </w:pPr>
            <w:r w:rsidRPr="00AD330B">
              <w:rPr>
                <w:rFonts w:ascii="Arial" w:hAnsi="Arial" w:cs="Arial"/>
                <w:sz w:val="16"/>
                <w:szCs w:val="16"/>
              </w:rPr>
              <w:t>Напряжение питания</w:t>
            </w:r>
          </w:p>
        </w:tc>
        <w:tc>
          <w:tcPr>
            <w:tcW w:w="0" w:type="auto"/>
            <w:gridSpan w:val="3"/>
            <w:vAlign w:val="center"/>
          </w:tcPr>
          <w:p w:rsidR="00295B79" w:rsidRPr="00AD330B" w:rsidRDefault="008A6664" w:rsidP="00AD330B">
            <w:pPr>
              <w:jc w:val="center"/>
              <w:rPr>
                <w:rFonts w:ascii="Arial" w:hAnsi="Arial" w:cs="Arial"/>
                <w:sz w:val="16"/>
                <w:szCs w:val="16"/>
              </w:rPr>
            </w:pPr>
            <w:r w:rsidRPr="00AD330B">
              <w:rPr>
                <w:rFonts w:ascii="Arial" w:hAnsi="Arial" w:cs="Arial"/>
                <w:sz w:val="16"/>
                <w:szCs w:val="16"/>
              </w:rPr>
              <w:t>2</w:t>
            </w:r>
            <w:r w:rsidR="00F964A2">
              <w:rPr>
                <w:rFonts w:ascii="Arial" w:hAnsi="Arial" w:cs="Arial"/>
                <w:sz w:val="16"/>
                <w:szCs w:val="16"/>
              </w:rPr>
              <w:t>2</w:t>
            </w:r>
            <w:r w:rsidRPr="00AD330B">
              <w:rPr>
                <w:rFonts w:ascii="Arial" w:hAnsi="Arial" w:cs="Arial"/>
                <w:sz w:val="16"/>
                <w:szCs w:val="16"/>
              </w:rPr>
              <w:t>0</w:t>
            </w:r>
            <w:r w:rsidR="00295B79" w:rsidRPr="00AD330B">
              <w:rPr>
                <w:rFonts w:ascii="Arial" w:hAnsi="Arial" w:cs="Arial"/>
                <w:sz w:val="16"/>
                <w:szCs w:val="16"/>
              </w:rPr>
              <w:t>В</w:t>
            </w:r>
          </w:p>
        </w:tc>
      </w:tr>
      <w:tr w:rsidR="009A09D2" w:rsidRPr="00AD330B" w:rsidTr="00424945">
        <w:trPr>
          <w:jc w:val="center"/>
        </w:trPr>
        <w:tc>
          <w:tcPr>
            <w:tcW w:w="0" w:type="auto"/>
            <w:vAlign w:val="center"/>
          </w:tcPr>
          <w:p w:rsidR="00E95CE4" w:rsidRPr="00AD330B" w:rsidRDefault="00E95CE4" w:rsidP="00AD330B">
            <w:pPr>
              <w:rPr>
                <w:rFonts w:ascii="Arial" w:hAnsi="Arial" w:cs="Arial"/>
                <w:sz w:val="16"/>
                <w:szCs w:val="16"/>
              </w:rPr>
            </w:pPr>
            <w:r w:rsidRPr="00AD330B">
              <w:rPr>
                <w:rFonts w:ascii="Arial" w:hAnsi="Arial" w:cs="Arial"/>
                <w:sz w:val="16"/>
                <w:szCs w:val="16"/>
              </w:rPr>
              <w:t>Частота сети</w:t>
            </w:r>
          </w:p>
        </w:tc>
        <w:tc>
          <w:tcPr>
            <w:tcW w:w="0" w:type="auto"/>
            <w:gridSpan w:val="3"/>
            <w:vAlign w:val="center"/>
          </w:tcPr>
          <w:p w:rsidR="00E95CE4" w:rsidRPr="00AD330B" w:rsidRDefault="00E95CE4" w:rsidP="00AD330B">
            <w:pPr>
              <w:jc w:val="center"/>
              <w:rPr>
                <w:rFonts w:ascii="Arial" w:hAnsi="Arial" w:cs="Arial"/>
                <w:sz w:val="16"/>
                <w:szCs w:val="16"/>
              </w:rPr>
            </w:pPr>
            <w:r w:rsidRPr="00AD330B">
              <w:rPr>
                <w:rFonts w:ascii="Arial" w:hAnsi="Arial" w:cs="Arial"/>
                <w:sz w:val="16"/>
                <w:szCs w:val="16"/>
              </w:rPr>
              <w:t>50Гц</w:t>
            </w:r>
          </w:p>
        </w:tc>
      </w:tr>
      <w:tr w:rsidR="009A09D2" w:rsidRPr="00AD330B" w:rsidTr="00424945">
        <w:trPr>
          <w:jc w:val="center"/>
        </w:trPr>
        <w:tc>
          <w:tcPr>
            <w:tcW w:w="0" w:type="auto"/>
            <w:vAlign w:val="center"/>
          </w:tcPr>
          <w:p w:rsidR="00424945" w:rsidRPr="00AD330B" w:rsidRDefault="00EB2B38" w:rsidP="00AD330B">
            <w:pPr>
              <w:rPr>
                <w:rFonts w:ascii="Arial" w:hAnsi="Arial" w:cs="Arial"/>
                <w:sz w:val="16"/>
                <w:szCs w:val="16"/>
              </w:rPr>
            </w:pPr>
            <w:r>
              <w:rPr>
                <w:rFonts w:ascii="Arial" w:hAnsi="Arial" w:cs="Arial"/>
                <w:sz w:val="16"/>
                <w:szCs w:val="16"/>
              </w:rPr>
              <w:t>П</w:t>
            </w:r>
            <w:r w:rsidR="00514225" w:rsidRPr="00AD330B">
              <w:rPr>
                <w:rFonts w:ascii="Arial" w:hAnsi="Arial" w:cs="Arial"/>
                <w:sz w:val="16"/>
                <w:szCs w:val="16"/>
              </w:rPr>
              <w:t>атрон</w:t>
            </w:r>
          </w:p>
        </w:tc>
        <w:tc>
          <w:tcPr>
            <w:tcW w:w="0" w:type="auto"/>
            <w:gridSpan w:val="3"/>
            <w:vAlign w:val="center"/>
          </w:tcPr>
          <w:p w:rsidR="00424945" w:rsidRPr="00AD330B" w:rsidRDefault="00514225" w:rsidP="00AD330B">
            <w:pPr>
              <w:jc w:val="center"/>
              <w:rPr>
                <w:rFonts w:ascii="Arial" w:hAnsi="Arial" w:cs="Arial"/>
                <w:sz w:val="16"/>
                <w:szCs w:val="16"/>
              </w:rPr>
            </w:pPr>
            <w:r w:rsidRPr="00AD330B">
              <w:rPr>
                <w:rFonts w:ascii="Arial" w:hAnsi="Arial" w:cs="Arial"/>
                <w:sz w:val="16"/>
                <w:szCs w:val="16"/>
              </w:rPr>
              <w:t>Е27</w:t>
            </w:r>
          </w:p>
        </w:tc>
      </w:tr>
      <w:tr w:rsidR="00B81A49" w:rsidRPr="00AD330B" w:rsidTr="00F964A2">
        <w:trPr>
          <w:jc w:val="center"/>
        </w:trPr>
        <w:tc>
          <w:tcPr>
            <w:tcW w:w="0" w:type="auto"/>
            <w:vAlign w:val="center"/>
          </w:tcPr>
          <w:p w:rsidR="00B81A49" w:rsidRPr="00AD330B" w:rsidRDefault="00B81A49" w:rsidP="00AD330B">
            <w:pPr>
              <w:rPr>
                <w:rFonts w:ascii="Arial" w:hAnsi="Arial" w:cs="Arial"/>
                <w:sz w:val="16"/>
                <w:szCs w:val="16"/>
              </w:rPr>
            </w:pPr>
            <w:r>
              <w:rPr>
                <w:rFonts w:ascii="Arial" w:hAnsi="Arial" w:cs="Arial"/>
                <w:sz w:val="16"/>
                <w:szCs w:val="16"/>
              </w:rPr>
              <w:t xml:space="preserve">Максимально допустимая мощность лампы (ЛОН, КЛЛ, </w:t>
            </w:r>
            <w:r>
              <w:rPr>
                <w:rFonts w:ascii="Arial" w:hAnsi="Arial" w:cs="Arial"/>
                <w:sz w:val="16"/>
                <w:szCs w:val="16"/>
                <w:lang w:val="en-US"/>
              </w:rPr>
              <w:t>LED</w:t>
            </w:r>
            <w:r>
              <w:rPr>
                <w:rFonts w:ascii="Arial" w:hAnsi="Arial" w:cs="Arial"/>
                <w:sz w:val="16"/>
                <w:szCs w:val="16"/>
              </w:rPr>
              <w:t>)</w:t>
            </w:r>
          </w:p>
        </w:tc>
        <w:tc>
          <w:tcPr>
            <w:tcW w:w="2112" w:type="dxa"/>
            <w:vAlign w:val="center"/>
          </w:tcPr>
          <w:p w:rsidR="00B81A49" w:rsidRPr="00AD330B" w:rsidRDefault="00B81A49" w:rsidP="00AD330B">
            <w:pPr>
              <w:jc w:val="center"/>
              <w:rPr>
                <w:rFonts w:ascii="Arial" w:hAnsi="Arial" w:cs="Arial"/>
                <w:sz w:val="16"/>
                <w:szCs w:val="16"/>
              </w:rPr>
            </w:pPr>
            <w:r>
              <w:rPr>
                <w:rFonts w:ascii="Arial" w:hAnsi="Arial" w:cs="Arial"/>
                <w:sz w:val="16"/>
                <w:szCs w:val="16"/>
              </w:rPr>
              <w:t>100Вт, 25Вт, 12Вт</w:t>
            </w:r>
          </w:p>
        </w:tc>
        <w:tc>
          <w:tcPr>
            <w:tcW w:w="4057" w:type="dxa"/>
            <w:gridSpan w:val="2"/>
            <w:vAlign w:val="center"/>
          </w:tcPr>
          <w:p w:rsidR="00B81A49" w:rsidRPr="00AD330B" w:rsidRDefault="00B81A49" w:rsidP="00AD330B">
            <w:pPr>
              <w:jc w:val="center"/>
              <w:rPr>
                <w:rFonts w:ascii="Arial" w:hAnsi="Arial" w:cs="Arial"/>
                <w:sz w:val="16"/>
                <w:szCs w:val="16"/>
              </w:rPr>
            </w:pPr>
            <w:r>
              <w:rPr>
                <w:rFonts w:ascii="Arial" w:hAnsi="Arial" w:cs="Arial"/>
                <w:sz w:val="16"/>
                <w:szCs w:val="16"/>
              </w:rPr>
              <w:t>60Вт, 20Вт, 12Вт</w:t>
            </w:r>
          </w:p>
        </w:tc>
      </w:tr>
      <w:tr w:rsidR="009A09D2" w:rsidRPr="00AD330B" w:rsidTr="00424945">
        <w:trPr>
          <w:jc w:val="center"/>
        </w:trPr>
        <w:tc>
          <w:tcPr>
            <w:tcW w:w="0" w:type="auto"/>
            <w:vAlign w:val="center"/>
          </w:tcPr>
          <w:p w:rsidR="009C3835" w:rsidRPr="00AD330B" w:rsidRDefault="009C3835" w:rsidP="00AD330B">
            <w:pPr>
              <w:rPr>
                <w:rFonts w:ascii="Arial" w:hAnsi="Arial" w:cs="Arial"/>
                <w:sz w:val="16"/>
                <w:szCs w:val="16"/>
              </w:rPr>
            </w:pPr>
            <w:r w:rsidRPr="00AD330B">
              <w:rPr>
                <w:rFonts w:ascii="Arial" w:hAnsi="Arial" w:cs="Arial"/>
                <w:sz w:val="16"/>
                <w:szCs w:val="16"/>
              </w:rPr>
              <w:t>Максимальный диаметр лампы</w:t>
            </w:r>
          </w:p>
        </w:tc>
        <w:tc>
          <w:tcPr>
            <w:tcW w:w="0" w:type="auto"/>
            <w:gridSpan w:val="3"/>
            <w:vAlign w:val="center"/>
          </w:tcPr>
          <w:p w:rsidR="009C3835" w:rsidRPr="00AD330B" w:rsidRDefault="009C3835" w:rsidP="00AD330B">
            <w:pPr>
              <w:jc w:val="center"/>
              <w:rPr>
                <w:rFonts w:ascii="Arial" w:hAnsi="Arial" w:cs="Arial"/>
                <w:sz w:val="16"/>
                <w:szCs w:val="16"/>
              </w:rPr>
            </w:pPr>
            <w:r w:rsidRPr="00AD330B">
              <w:rPr>
                <w:rFonts w:ascii="Arial" w:hAnsi="Arial" w:cs="Arial"/>
                <w:sz w:val="16"/>
                <w:szCs w:val="16"/>
              </w:rPr>
              <w:t>60мм</w:t>
            </w:r>
          </w:p>
        </w:tc>
      </w:tr>
      <w:tr w:rsidR="009A09D2" w:rsidRPr="00AD330B" w:rsidTr="00424945">
        <w:trPr>
          <w:jc w:val="center"/>
        </w:trPr>
        <w:tc>
          <w:tcPr>
            <w:tcW w:w="0" w:type="auto"/>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 xml:space="preserve">Класс защиты </w:t>
            </w:r>
          </w:p>
        </w:tc>
        <w:tc>
          <w:tcPr>
            <w:tcW w:w="0" w:type="auto"/>
            <w:gridSpan w:val="3"/>
            <w:vAlign w:val="center"/>
          </w:tcPr>
          <w:p w:rsidR="00424945" w:rsidRPr="00AD330B" w:rsidRDefault="00424945" w:rsidP="00AD330B">
            <w:pPr>
              <w:jc w:val="center"/>
              <w:rPr>
                <w:rFonts w:ascii="Arial" w:hAnsi="Arial" w:cs="Arial"/>
                <w:sz w:val="16"/>
                <w:szCs w:val="16"/>
                <w:lang w:val="en-US"/>
              </w:rPr>
            </w:pPr>
            <w:r w:rsidRPr="00AD330B">
              <w:rPr>
                <w:rFonts w:ascii="Arial" w:hAnsi="Arial" w:cs="Arial"/>
                <w:sz w:val="16"/>
                <w:szCs w:val="16"/>
                <w:lang w:val="en-US"/>
              </w:rPr>
              <w:t>I</w:t>
            </w:r>
            <w:r w:rsidR="00E95CE4" w:rsidRPr="00AD330B">
              <w:rPr>
                <w:rFonts w:ascii="Arial" w:hAnsi="Arial" w:cs="Arial"/>
                <w:sz w:val="16"/>
                <w:szCs w:val="16"/>
                <w:lang w:val="en-US"/>
              </w:rPr>
              <w:t>I</w:t>
            </w:r>
          </w:p>
        </w:tc>
      </w:tr>
      <w:tr w:rsidR="00F964A2" w:rsidRPr="00AD330B" w:rsidTr="00F964A2">
        <w:trPr>
          <w:jc w:val="center"/>
        </w:trPr>
        <w:tc>
          <w:tcPr>
            <w:tcW w:w="0" w:type="auto"/>
            <w:vAlign w:val="center"/>
          </w:tcPr>
          <w:p w:rsidR="00F964A2" w:rsidRPr="00AD330B" w:rsidRDefault="00F964A2" w:rsidP="00AD330B">
            <w:pPr>
              <w:rPr>
                <w:rFonts w:ascii="Arial" w:hAnsi="Arial" w:cs="Arial"/>
                <w:sz w:val="16"/>
                <w:szCs w:val="16"/>
              </w:rPr>
            </w:pPr>
            <w:r w:rsidRPr="00AD330B">
              <w:rPr>
                <w:rFonts w:ascii="Arial" w:hAnsi="Arial" w:cs="Arial"/>
                <w:sz w:val="16"/>
                <w:szCs w:val="16"/>
              </w:rPr>
              <w:t>Степень защиты от пыли и влаги</w:t>
            </w:r>
          </w:p>
        </w:tc>
        <w:tc>
          <w:tcPr>
            <w:tcW w:w="2112" w:type="dxa"/>
            <w:vAlign w:val="center"/>
          </w:tcPr>
          <w:p w:rsidR="00F964A2" w:rsidRPr="00AD330B" w:rsidRDefault="00F964A2" w:rsidP="00AD330B">
            <w:pPr>
              <w:jc w:val="center"/>
              <w:rPr>
                <w:rFonts w:ascii="Arial" w:hAnsi="Arial" w:cs="Arial"/>
                <w:sz w:val="16"/>
                <w:szCs w:val="16"/>
                <w:lang w:val="en-US"/>
              </w:rPr>
            </w:pPr>
            <w:r w:rsidRPr="00AD330B">
              <w:rPr>
                <w:rFonts w:ascii="Arial" w:hAnsi="Arial" w:cs="Arial"/>
                <w:sz w:val="16"/>
                <w:szCs w:val="16"/>
                <w:lang w:val="en-US"/>
              </w:rPr>
              <w:t>IP</w:t>
            </w:r>
            <w:r>
              <w:rPr>
                <w:rFonts w:ascii="Arial" w:hAnsi="Arial" w:cs="Arial"/>
                <w:sz w:val="16"/>
                <w:szCs w:val="16"/>
              </w:rPr>
              <w:t>4</w:t>
            </w:r>
            <w:r w:rsidRPr="00AD330B">
              <w:rPr>
                <w:rFonts w:ascii="Arial" w:hAnsi="Arial" w:cs="Arial"/>
                <w:sz w:val="16"/>
                <w:szCs w:val="16"/>
                <w:lang w:val="en-US"/>
              </w:rPr>
              <w:t>4</w:t>
            </w:r>
          </w:p>
        </w:tc>
        <w:tc>
          <w:tcPr>
            <w:tcW w:w="4057" w:type="dxa"/>
            <w:gridSpan w:val="2"/>
            <w:vAlign w:val="center"/>
          </w:tcPr>
          <w:p w:rsidR="00F964A2" w:rsidRPr="00AD330B" w:rsidRDefault="00F964A2" w:rsidP="00AD330B">
            <w:pPr>
              <w:jc w:val="center"/>
              <w:rPr>
                <w:rFonts w:ascii="Arial" w:hAnsi="Arial" w:cs="Arial"/>
                <w:sz w:val="16"/>
                <w:szCs w:val="16"/>
                <w:lang w:val="en-US"/>
              </w:rPr>
            </w:pPr>
            <w:r w:rsidRPr="00AD330B">
              <w:rPr>
                <w:rFonts w:ascii="Arial" w:hAnsi="Arial" w:cs="Arial"/>
                <w:sz w:val="16"/>
                <w:szCs w:val="16"/>
                <w:lang w:val="en-US"/>
              </w:rPr>
              <w:t>IP</w:t>
            </w:r>
            <w:r>
              <w:rPr>
                <w:rFonts w:ascii="Arial" w:hAnsi="Arial" w:cs="Arial"/>
                <w:sz w:val="16"/>
                <w:szCs w:val="16"/>
                <w:lang w:val="en-US"/>
              </w:rPr>
              <w:t>5</w:t>
            </w:r>
            <w:r w:rsidRPr="00AD330B">
              <w:rPr>
                <w:rFonts w:ascii="Arial" w:hAnsi="Arial" w:cs="Arial"/>
                <w:sz w:val="16"/>
                <w:szCs w:val="16"/>
                <w:lang w:val="en-US"/>
              </w:rPr>
              <w:t>4</w:t>
            </w:r>
          </w:p>
        </w:tc>
      </w:tr>
      <w:tr w:rsidR="00B81A49" w:rsidRPr="00AD330B" w:rsidTr="00F964A2">
        <w:trPr>
          <w:jc w:val="center"/>
        </w:trPr>
        <w:tc>
          <w:tcPr>
            <w:tcW w:w="0" w:type="auto"/>
            <w:vAlign w:val="center"/>
          </w:tcPr>
          <w:p w:rsidR="00B81A49" w:rsidRPr="00AD330B" w:rsidRDefault="00B81A49" w:rsidP="00AD330B">
            <w:pPr>
              <w:rPr>
                <w:rFonts w:ascii="Arial" w:hAnsi="Arial" w:cs="Arial"/>
                <w:sz w:val="16"/>
                <w:szCs w:val="16"/>
              </w:rPr>
            </w:pPr>
            <w:r w:rsidRPr="00AD330B">
              <w:rPr>
                <w:rFonts w:ascii="Arial" w:hAnsi="Arial" w:cs="Arial"/>
                <w:sz w:val="16"/>
                <w:szCs w:val="16"/>
              </w:rPr>
              <w:t>Материал корпуса</w:t>
            </w:r>
          </w:p>
        </w:tc>
        <w:tc>
          <w:tcPr>
            <w:tcW w:w="2112" w:type="dxa"/>
            <w:vAlign w:val="center"/>
          </w:tcPr>
          <w:p w:rsidR="00B81A49" w:rsidRPr="00AD330B" w:rsidRDefault="00B81A49" w:rsidP="00AD330B">
            <w:pPr>
              <w:jc w:val="center"/>
              <w:rPr>
                <w:rFonts w:ascii="Arial" w:hAnsi="Arial" w:cs="Arial"/>
                <w:sz w:val="16"/>
                <w:szCs w:val="16"/>
              </w:rPr>
            </w:pPr>
            <w:r w:rsidRPr="00AD330B">
              <w:rPr>
                <w:rFonts w:ascii="Arial" w:hAnsi="Arial" w:cs="Arial"/>
                <w:sz w:val="16"/>
                <w:szCs w:val="16"/>
              </w:rPr>
              <w:t>П</w:t>
            </w:r>
            <w:r>
              <w:rPr>
                <w:rFonts w:ascii="Arial" w:hAnsi="Arial" w:cs="Arial"/>
                <w:sz w:val="16"/>
                <w:szCs w:val="16"/>
              </w:rPr>
              <w:t>оликарбонат</w:t>
            </w:r>
          </w:p>
        </w:tc>
        <w:tc>
          <w:tcPr>
            <w:tcW w:w="4057" w:type="dxa"/>
            <w:gridSpan w:val="2"/>
            <w:vAlign w:val="center"/>
          </w:tcPr>
          <w:p w:rsidR="00B81A49" w:rsidRPr="00AD330B" w:rsidRDefault="00B81A49" w:rsidP="00AD330B">
            <w:pPr>
              <w:jc w:val="center"/>
              <w:rPr>
                <w:rFonts w:ascii="Arial" w:hAnsi="Arial" w:cs="Arial"/>
                <w:sz w:val="16"/>
                <w:szCs w:val="16"/>
              </w:rPr>
            </w:pPr>
            <w:r>
              <w:rPr>
                <w:rFonts w:ascii="Arial" w:hAnsi="Arial" w:cs="Arial"/>
                <w:sz w:val="16"/>
                <w:szCs w:val="16"/>
              </w:rPr>
              <w:t>Пластик</w:t>
            </w:r>
          </w:p>
        </w:tc>
      </w:tr>
      <w:tr w:rsidR="00B81A49" w:rsidRPr="00AD330B" w:rsidTr="00F964A2">
        <w:trPr>
          <w:jc w:val="center"/>
        </w:trPr>
        <w:tc>
          <w:tcPr>
            <w:tcW w:w="0" w:type="auto"/>
            <w:vAlign w:val="center"/>
          </w:tcPr>
          <w:p w:rsidR="00B81A49" w:rsidRPr="00AD330B" w:rsidRDefault="00B81A49" w:rsidP="00AD330B">
            <w:pPr>
              <w:rPr>
                <w:rFonts w:ascii="Arial" w:hAnsi="Arial" w:cs="Arial"/>
                <w:sz w:val="16"/>
                <w:szCs w:val="16"/>
              </w:rPr>
            </w:pPr>
            <w:r w:rsidRPr="00AD330B">
              <w:rPr>
                <w:rFonts w:ascii="Arial" w:hAnsi="Arial" w:cs="Arial"/>
                <w:sz w:val="16"/>
                <w:szCs w:val="16"/>
              </w:rPr>
              <w:t>Материал рассеивателя</w:t>
            </w:r>
          </w:p>
        </w:tc>
        <w:tc>
          <w:tcPr>
            <w:tcW w:w="2112" w:type="dxa"/>
            <w:vAlign w:val="center"/>
          </w:tcPr>
          <w:p w:rsidR="00B81A49" w:rsidRPr="00B81A49" w:rsidRDefault="00B81A49" w:rsidP="00AD330B">
            <w:pPr>
              <w:jc w:val="center"/>
              <w:rPr>
                <w:rFonts w:ascii="Arial" w:hAnsi="Arial" w:cs="Arial"/>
                <w:sz w:val="16"/>
                <w:szCs w:val="16"/>
              </w:rPr>
            </w:pPr>
            <w:r>
              <w:rPr>
                <w:rFonts w:ascii="Arial" w:hAnsi="Arial" w:cs="Arial"/>
                <w:sz w:val="16"/>
                <w:szCs w:val="16"/>
              </w:rPr>
              <w:t>Силикатное стекло</w:t>
            </w:r>
          </w:p>
        </w:tc>
        <w:tc>
          <w:tcPr>
            <w:tcW w:w="4057" w:type="dxa"/>
            <w:gridSpan w:val="2"/>
            <w:vAlign w:val="center"/>
          </w:tcPr>
          <w:p w:rsidR="00B81A49" w:rsidRPr="00AD330B" w:rsidRDefault="00B81A49" w:rsidP="00AD330B">
            <w:pPr>
              <w:jc w:val="center"/>
              <w:rPr>
                <w:rFonts w:ascii="Arial" w:hAnsi="Arial" w:cs="Arial"/>
                <w:sz w:val="16"/>
                <w:szCs w:val="16"/>
              </w:rPr>
            </w:pPr>
            <w:r>
              <w:rPr>
                <w:rFonts w:ascii="Arial" w:hAnsi="Arial" w:cs="Arial"/>
                <w:sz w:val="16"/>
                <w:szCs w:val="16"/>
              </w:rPr>
              <w:t>Стекло</w:t>
            </w:r>
          </w:p>
        </w:tc>
      </w:tr>
      <w:tr w:rsidR="00A674BB" w:rsidRPr="00AD330B" w:rsidTr="00F964A2">
        <w:trPr>
          <w:jc w:val="center"/>
        </w:trPr>
        <w:tc>
          <w:tcPr>
            <w:tcW w:w="0" w:type="auto"/>
            <w:vAlign w:val="center"/>
          </w:tcPr>
          <w:p w:rsidR="00A674BB" w:rsidRPr="00AD330B" w:rsidRDefault="00A674BB" w:rsidP="00AD330B">
            <w:pPr>
              <w:rPr>
                <w:rFonts w:ascii="Arial" w:hAnsi="Arial" w:cs="Arial"/>
                <w:sz w:val="16"/>
                <w:szCs w:val="16"/>
              </w:rPr>
            </w:pPr>
            <w:r w:rsidRPr="00AD330B">
              <w:rPr>
                <w:rFonts w:ascii="Arial" w:hAnsi="Arial" w:cs="Arial"/>
                <w:sz w:val="16"/>
                <w:szCs w:val="16"/>
              </w:rPr>
              <w:t>Рабочая температура</w:t>
            </w:r>
          </w:p>
        </w:tc>
        <w:tc>
          <w:tcPr>
            <w:tcW w:w="2112" w:type="dxa"/>
            <w:vAlign w:val="center"/>
          </w:tcPr>
          <w:p w:rsidR="00A674BB" w:rsidRPr="00AD330B" w:rsidRDefault="00A674BB" w:rsidP="00AD330B">
            <w:pPr>
              <w:jc w:val="center"/>
              <w:rPr>
                <w:rFonts w:ascii="Arial" w:hAnsi="Arial" w:cs="Arial"/>
                <w:sz w:val="16"/>
                <w:szCs w:val="16"/>
              </w:rPr>
            </w:pPr>
            <w:r w:rsidRPr="00AD330B">
              <w:rPr>
                <w:rFonts w:ascii="Arial" w:hAnsi="Arial" w:cs="Arial"/>
                <w:sz w:val="16"/>
                <w:szCs w:val="16"/>
              </w:rPr>
              <w:t>-</w:t>
            </w:r>
            <w:r>
              <w:rPr>
                <w:rFonts w:ascii="Arial" w:hAnsi="Arial" w:cs="Arial"/>
                <w:sz w:val="16"/>
                <w:szCs w:val="16"/>
              </w:rPr>
              <w:t>4</w:t>
            </w:r>
            <w:r w:rsidRPr="00AD330B">
              <w:rPr>
                <w:rFonts w:ascii="Arial" w:hAnsi="Arial" w:cs="Arial"/>
                <w:sz w:val="16"/>
                <w:szCs w:val="16"/>
              </w:rPr>
              <w:t>0...+</w:t>
            </w:r>
            <w:r w:rsidRPr="00AD330B">
              <w:rPr>
                <w:rFonts w:ascii="Arial" w:hAnsi="Arial" w:cs="Arial"/>
                <w:sz w:val="16"/>
                <w:szCs w:val="16"/>
                <w:lang w:val="en-US"/>
              </w:rPr>
              <w:t>4</w:t>
            </w:r>
            <w:r>
              <w:rPr>
                <w:rFonts w:ascii="Arial" w:hAnsi="Arial" w:cs="Arial"/>
                <w:sz w:val="16"/>
                <w:szCs w:val="16"/>
              </w:rPr>
              <w:t>5</w:t>
            </w:r>
            <w:r w:rsidRPr="00AD330B">
              <w:rPr>
                <w:rFonts w:ascii="Arial" w:hAnsi="Arial" w:cs="Arial"/>
                <w:sz w:val="16"/>
                <w:szCs w:val="16"/>
              </w:rPr>
              <w:t>°С</w:t>
            </w:r>
          </w:p>
        </w:tc>
        <w:tc>
          <w:tcPr>
            <w:tcW w:w="4057" w:type="dxa"/>
            <w:gridSpan w:val="2"/>
            <w:vAlign w:val="center"/>
          </w:tcPr>
          <w:p w:rsidR="00A674BB" w:rsidRPr="00AD330B" w:rsidRDefault="00A674BB" w:rsidP="00AD330B">
            <w:pPr>
              <w:jc w:val="center"/>
              <w:rPr>
                <w:rFonts w:ascii="Arial" w:hAnsi="Arial" w:cs="Arial"/>
                <w:sz w:val="16"/>
                <w:szCs w:val="16"/>
              </w:rPr>
            </w:pPr>
            <w:r w:rsidRPr="00AD330B">
              <w:rPr>
                <w:rFonts w:ascii="Arial" w:hAnsi="Arial" w:cs="Arial"/>
                <w:sz w:val="16"/>
                <w:szCs w:val="16"/>
              </w:rPr>
              <w:t>-</w:t>
            </w:r>
            <w:r>
              <w:rPr>
                <w:rFonts w:ascii="Arial" w:hAnsi="Arial" w:cs="Arial"/>
                <w:sz w:val="16"/>
                <w:szCs w:val="16"/>
              </w:rPr>
              <w:t>45</w:t>
            </w:r>
            <w:r w:rsidRPr="00AD330B">
              <w:rPr>
                <w:rFonts w:ascii="Arial" w:hAnsi="Arial" w:cs="Arial"/>
                <w:sz w:val="16"/>
                <w:szCs w:val="16"/>
              </w:rPr>
              <w:t>...+</w:t>
            </w:r>
            <w:r w:rsidRPr="00AD330B">
              <w:rPr>
                <w:rFonts w:ascii="Arial" w:hAnsi="Arial" w:cs="Arial"/>
                <w:sz w:val="16"/>
                <w:szCs w:val="16"/>
                <w:lang w:val="en-US"/>
              </w:rPr>
              <w:t>4</w:t>
            </w:r>
            <w:r>
              <w:rPr>
                <w:rFonts w:ascii="Arial" w:hAnsi="Arial" w:cs="Arial"/>
                <w:sz w:val="16"/>
                <w:szCs w:val="16"/>
              </w:rPr>
              <w:t>5</w:t>
            </w:r>
            <w:r w:rsidRPr="00AD330B">
              <w:rPr>
                <w:rFonts w:ascii="Arial" w:hAnsi="Arial" w:cs="Arial"/>
                <w:sz w:val="16"/>
                <w:szCs w:val="16"/>
              </w:rPr>
              <w:t>°С</w:t>
            </w:r>
          </w:p>
        </w:tc>
      </w:tr>
      <w:tr w:rsidR="00A674BB" w:rsidRPr="00AD330B" w:rsidTr="00F964A2">
        <w:trPr>
          <w:jc w:val="center"/>
        </w:trPr>
        <w:tc>
          <w:tcPr>
            <w:tcW w:w="0" w:type="auto"/>
            <w:vAlign w:val="center"/>
          </w:tcPr>
          <w:p w:rsidR="00A674BB" w:rsidRPr="00AD330B" w:rsidRDefault="00A674BB" w:rsidP="00AD330B">
            <w:pPr>
              <w:rPr>
                <w:rFonts w:ascii="Arial" w:hAnsi="Arial" w:cs="Arial"/>
                <w:sz w:val="16"/>
                <w:szCs w:val="16"/>
              </w:rPr>
            </w:pPr>
            <w:r w:rsidRPr="00AD330B">
              <w:rPr>
                <w:rFonts w:ascii="Arial" w:hAnsi="Arial" w:cs="Arial"/>
                <w:sz w:val="16"/>
                <w:szCs w:val="16"/>
              </w:rPr>
              <w:t>Климатическое исполнение</w:t>
            </w:r>
          </w:p>
        </w:tc>
        <w:tc>
          <w:tcPr>
            <w:tcW w:w="2112" w:type="dxa"/>
            <w:vAlign w:val="center"/>
          </w:tcPr>
          <w:p w:rsidR="00A674BB" w:rsidRPr="009A09D2" w:rsidRDefault="00A674BB" w:rsidP="00AD330B">
            <w:pPr>
              <w:jc w:val="center"/>
              <w:rPr>
                <w:rFonts w:ascii="Arial" w:hAnsi="Arial" w:cs="Arial"/>
                <w:sz w:val="16"/>
                <w:szCs w:val="16"/>
                <w:lang w:val="en-US"/>
              </w:rPr>
            </w:pPr>
            <w:r w:rsidRPr="00AD330B">
              <w:rPr>
                <w:rFonts w:ascii="Arial" w:hAnsi="Arial" w:cs="Arial"/>
                <w:sz w:val="16"/>
                <w:szCs w:val="16"/>
              </w:rPr>
              <w:t>УХЛ</w:t>
            </w:r>
            <w:r>
              <w:rPr>
                <w:rFonts w:ascii="Arial" w:hAnsi="Arial" w:cs="Arial"/>
                <w:sz w:val="16"/>
                <w:szCs w:val="16"/>
              </w:rPr>
              <w:t>2</w:t>
            </w:r>
          </w:p>
        </w:tc>
        <w:tc>
          <w:tcPr>
            <w:tcW w:w="4057" w:type="dxa"/>
            <w:gridSpan w:val="2"/>
            <w:vAlign w:val="center"/>
          </w:tcPr>
          <w:p w:rsidR="00A674BB" w:rsidRPr="00A674BB" w:rsidRDefault="00A674BB" w:rsidP="00AD330B">
            <w:pPr>
              <w:jc w:val="center"/>
              <w:rPr>
                <w:rFonts w:ascii="Arial" w:hAnsi="Arial" w:cs="Arial"/>
                <w:sz w:val="16"/>
                <w:szCs w:val="16"/>
              </w:rPr>
            </w:pPr>
            <w:r>
              <w:rPr>
                <w:rFonts w:ascii="Arial" w:hAnsi="Arial" w:cs="Arial"/>
                <w:sz w:val="16"/>
                <w:szCs w:val="16"/>
              </w:rPr>
              <w:t>У3</w:t>
            </w:r>
          </w:p>
        </w:tc>
      </w:tr>
      <w:tr w:rsidR="00A674BB" w:rsidRPr="00AD330B" w:rsidTr="00F964A2">
        <w:trPr>
          <w:jc w:val="center"/>
        </w:trPr>
        <w:tc>
          <w:tcPr>
            <w:tcW w:w="0" w:type="auto"/>
            <w:vAlign w:val="center"/>
          </w:tcPr>
          <w:p w:rsidR="00A674BB" w:rsidRPr="00AD330B" w:rsidRDefault="00A674BB" w:rsidP="00AD330B">
            <w:pPr>
              <w:rPr>
                <w:rFonts w:ascii="Arial" w:hAnsi="Arial" w:cs="Arial"/>
                <w:sz w:val="16"/>
                <w:szCs w:val="16"/>
              </w:rPr>
            </w:pPr>
            <w:r w:rsidRPr="00AD330B">
              <w:rPr>
                <w:rFonts w:ascii="Arial" w:hAnsi="Arial" w:cs="Arial"/>
                <w:sz w:val="16"/>
                <w:szCs w:val="16"/>
              </w:rPr>
              <w:t>Габаритные размеры, мм</w:t>
            </w:r>
          </w:p>
        </w:tc>
        <w:tc>
          <w:tcPr>
            <w:tcW w:w="2112" w:type="dxa"/>
            <w:vAlign w:val="center"/>
          </w:tcPr>
          <w:p w:rsidR="00A674BB" w:rsidRPr="00AD330B" w:rsidRDefault="00A674BB" w:rsidP="00AD330B">
            <w:pPr>
              <w:jc w:val="center"/>
              <w:rPr>
                <w:rFonts w:ascii="Arial" w:hAnsi="Arial" w:cs="Arial"/>
                <w:sz w:val="16"/>
                <w:szCs w:val="16"/>
              </w:rPr>
            </w:pPr>
            <w:r w:rsidRPr="00AD330B">
              <w:rPr>
                <w:rFonts w:ascii="Arial" w:hAnsi="Arial" w:cs="Arial"/>
                <w:sz w:val="16"/>
                <w:szCs w:val="16"/>
              </w:rPr>
              <w:t>Ø2</w:t>
            </w:r>
            <w:r>
              <w:rPr>
                <w:rFonts w:ascii="Arial" w:hAnsi="Arial" w:cs="Arial"/>
                <w:sz w:val="16"/>
                <w:szCs w:val="16"/>
              </w:rPr>
              <w:t>4</w:t>
            </w:r>
            <w:r w:rsidRPr="00AD330B">
              <w:rPr>
                <w:rFonts w:ascii="Arial" w:hAnsi="Arial" w:cs="Arial"/>
                <w:sz w:val="16"/>
                <w:szCs w:val="16"/>
              </w:rPr>
              <w:t>0х</w:t>
            </w:r>
            <w:r>
              <w:rPr>
                <w:rFonts w:ascii="Arial" w:hAnsi="Arial" w:cs="Arial"/>
                <w:sz w:val="16"/>
                <w:szCs w:val="16"/>
              </w:rPr>
              <w:t>95</w:t>
            </w:r>
          </w:p>
        </w:tc>
        <w:tc>
          <w:tcPr>
            <w:tcW w:w="4057" w:type="dxa"/>
            <w:gridSpan w:val="2"/>
            <w:vAlign w:val="center"/>
          </w:tcPr>
          <w:p w:rsidR="00A674BB" w:rsidRPr="00AD330B" w:rsidRDefault="00A674BB" w:rsidP="00AD330B">
            <w:pPr>
              <w:jc w:val="center"/>
              <w:rPr>
                <w:rFonts w:ascii="Arial" w:hAnsi="Arial" w:cs="Arial"/>
                <w:sz w:val="16"/>
                <w:szCs w:val="16"/>
              </w:rPr>
            </w:pPr>
            <w:r>
              <w:rPr>
                <w:rFonts w:ascii="Arial" w:hAnsi="Arial" w:cs="Arial"/>
                <w:sz w:val="16"/>
                <w:szCs w:val="16"/>
              </w:rPr>
              <w:t>185х120х115</w:t>
            </w:r>
          </w:p>
        </w:tc>
      </w:tr>
      <w:tr w:rsidR="00CD3888" w:rsidRPr="00AD330B" w:rsidTr="00F964A2">
        <w:trPr>
          <w:jc w:val="center"/>
        </w:trPr>
        <w:tc>
          <w:tcPr>
            <w:tcW w:w="0" w:type="auto"/>
            <w:vAlign w:val="center"/>
          </w:tcPr>
          <w:p w:rsidR="00CD3888" w:rsidRPr="00AD330B" w:rsidRDefault="00CD3888" w:rsidP="00AD330B">
            <w:pPr>
              <w:rPr>
                <w:rFonts w:ascii="Arial" w:hAnsi="Arial" w:cs="Arial"/>
                <w:sz w:val="16"/>
                <w:szCs w:val="16"/>
              </w:rPr>
            </w:pPr>
            <w:r>
              <w:rPr>
                <w:rFonts w:ascii="Arial" w:hAnsi="Arial" w:cs="Arial"/>
                <w:sz w:val="16"/>
                <w:szCs w:val="16"/>
              </w:rPr>
              <w:t>Сертификат соответствия</w:t>
            </w:r>
          </w:p>
        </w:tc>
        <w:tc>
          <w:tcPr>
            <w:tcW w:w="2112" w:type="dxa"/>
            <w:vAlign w:val="center"/>
          </w:tcPr>
          <w:p w:rsidR="00CD3888" w:rsidRPr="00AD330B" w:rsidRDefault="00CD3888" w:rsidP="00AD330B">
            <w:pPr>
              <w:jc w:val="center"/>
              <w:rPr>
                <w:rFonts w:ascii="Arial" w:hAnsi="Arial" w:cs="Arial"/>
                <w:sz w:val="16"/>
                <w:szCs w:val="16"/>
              </w:rPr>
            </w:pPr>
            <w:r w:rsidRPr="00FE1F07">
              <w:rPr>
                <w:rFonts w:ascii="Arial" w:hAnsi="Arial" w:cs="Arial"/>
                <w:sz w:val="16"/>
                <w:szCs w:val="16"/>
              </w:rPr>
              <w:t>№ ТС BY/112 02.01.005 005</w:t>
            </w:r>
            <w:r>
              <w:rPr>
                <w:rFonts w:ascii="Arial" w:hAnsi="Arial" w:cs="Arial"/>
                <w:sz w:val="16"/>
                <w:szCs w:val="16"/>
              </w:rPr>
              <w:t>55</w:t>
            </w:r>
          </w:p>
        </w:tc>
        <w:tc>
          <w:tcPr>
            <w:tcW w:w="1945" w:type="dxa"/>
            <w:vAlign w:val="center"/>
          </w:tcPr>
          <w:p w:rsidR="00CD3888" w:rsidRPr="00CD3888" w:rsidRDefault="00CD3888" w:rsidP="00AD330B">
            <w:pPr>
              <w:jc w:val="center"/>
              <w:rPr>
                <w:rFonts w:ascii="Arial" w:hAnsi="Arial" w:cs="Arial"/>
                <w:sz w:val="16"/>
                <w:szCs w:val="16"/>
              </w:rPr>
            </w:pPr>
            <w:r w:rsidRPr="00FE1F07">
              <w:rPr>
                <w:rFonts w:ascii="Arial" w:hAnsi="Arial" w:cs="Arial"/>
                <w:sz w:val="16"/>
                <w:szCs w:val="16"/>
                <w:lang w:val="en-US"/>
              </w:rPr>
              <w:t>№ ТС BY/112 02.01.005 0</w:t>
            </w:r>
            <w:r>
              <w:rPr>
                <w:rFonts w:ascii="Arial" w:hAnsi="Arial" w:cs="Arial"/>
                <w:sz w:val="16"/>
                <w:szCs w:val="16"/>
              </w:rPr>
              <w:t>0646</w:t>
            </w:r>
          </w:p>
        </w:tc>
        <w:tc>
          <w:tcPr>
            <w:tcW w:w="2112" w:type="dxa"/>
            <w:vAlign w:val="center"/>
          </w:tcPr>
          <w:p w:rsidR="00CD3888" w:rsidRPr="00CD3888" w:rsidRDefault="00CD3888" w:rsidP="00AD330B">
            <w:pPr>
              <w:jc w:val="center"/>
              <w:rPr>
                <w:rFonts w:ascii="Arial" w:hAnsi="Arial" w:cs="Arial"/>
                <w:sz w:val="16"/>
                <w:szCs w:val="16"/>
              </w:rPr>
            </w:pPr>
            <w:r w:rsidRPr="00FE1F07">
              <w:rPr>
                <w:rFonts w:ascii="Arial" w:hAnsi="Arial" w:cs="Arial"/>
                <w:sz w:val="16"/>
                <w:szCs w:val="16"/>
                <w:lang w:val="en-US"/>
              </w:rPr>
              <w:t>№ ТС BY/112 02.01.005 0</w:t>
            </w:r>
            <w:r>
              <w:rPr>
                <w:rFonts w:ascii="Arial" w:hAnsi="Arial" w:cs="Arial"/>
                <w:sz w:val="16"/>
                <w:szCs w:val="16"/>
              </w:rPr>
              <w:t>0625</w:t>
            </w:r>
          </w:p>
        </w:tc>
      </w:tr>
    </w:tbl>
    <w:p w:rsidR="00B416B3" w:rsidRPr="00AD330B" w:rsidRDefault="008A6664" w:rsidP="00AD330B">
      <w:pPr>
        <w:numPr>
          <w:ilvl w:val="0"/>
          <w:numId w:val="4"/>
        </w:numPr>
        <w:rPr>
          <w:rFonts w:ascii="Arial" w:hAnsi="Arial" w:cs="Arial"/>
          <w:b/>
          <w:sz w:val="16"/>
          <w:szCs w:val="16"/>
        </w:rPr>
      </w:pPr>
      <w:r w:rsidRPr="00AD330B">
        <w:rPr>
          <w:rFonts w:ascii="Arial" w:hAnsi="Arial" w:cs="Arial"/>
          <w:b/>
          <w:sz w:val="16"/>
          <w:szCs w:val="16"/>
        </w:rPr>
        <w:t>Комплектация</w:t>
      </w:r>
    </w:p>
    <w:p w:rsidR="008A6664" w:rsidRPr="00AD330B" w:rsidRDefault="008A6664" w:rsidP="00AD330B">
      <w:pPr>
        <w:numPr>
          <w:ilvl w:val="1"/>
          <w:numId w:val="4"/>
        </w:numPr>
        <w:ind w:left="714" w:hanging="357"/>
        <w:jc w:val="both"/>
        <w:rPr>
          <w:rFonts w:ascii="Arial" w:hAnsi="Arial" w:cs="Arial"/>
          <w:sz w:val="16"/>
          <w:szCs w:val="16"/>
        </w:rPr>
      </w:pPr>
      <w:r w:rsidRPr="00AD330B">
        <w:rPr>
          <w:rFonts w:ascii="Arial" w:hAnsi="Arial" w:cs="Arial"/>
          <w:sz w:val="16"/>
          <w:szCs w:val="16"/>
        </w:rPr>
        <w:t>Светильник</w:t>
      </w:r>
      <w:r w:rsidR="0070376F" w:rsidRPr="00AD330B">
        <w:rPr>
          <w:rFonts w:ascii="Arial" w:hAnsi="Arial" w:cs="Arial"/>
          <w:sz w:val="16"/>
          <w:szCs w:val="16"/>
        </w:rPr>
        <w:t xml:space="preserve"> в сборе.</w:t>
      </w:r>
    </w:p>
    <w:p w:rsidR="0070376F"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Инструкция по эксплуатации.</w:t>
      </w:r>
    </w:p>
    <w:p w:rsidR="00CD3888" w:rsidRPr="00AD330B" w:rsidRDefault="00CD3888" w:rsidP="00AD330B">
      <w:pPr>
        <w:numPr>
          <w:ilvl w:val="1"/>
          <w:numId w:val="4"/>
        </w:numPr>
        <w:ind w:left="714" w:hanging="357"/>
        <w:jc w:val="both"/>
        <w:rPr>
          <w:rFonts w:ascii="Arial" w:hAnsi="Arial" w:cs="Arial"/>
          <w:sz w:val="16"/>
          <w:szCs w:val="16"/>
        </w:rPr>
      </w:pPr>
      <w:r>
        <w:rPr>
          <w:rFonts w:ascii="Arial" w:hAnsi="Arial" w:cs="Arial"/>
          <w:sz w:val="16"/>
          <w:szCs w:val="16"/>
        </w:rPr>
        <w:t>Упаковка</w:t>
      </w:r>
    </w:p>
    <w:p w:rsidR="00F52F8E" w:rsidRDefault="009C3835" w:rsidP="00AD330B">
      <w:pPr>
        <w:numPr>
          <w:ilvl w:val="0"/>
          <w:numId w:val="4"/>
        </w:numPr>
        <w:rPr>
          <w:rFonts w:ascii="Arial" w:hAnsi="Arial" w:cs="Arial"/>
          <w:b/>
          <w:sz w:val="16"/>
          <w:szCs w:val="16"/>
        </w:rPr>
      </w:pPr>
      <w:r w:rsidRPr="00AD330B">
        <w:rPr>
          <w:rFonts w:ascii="Arial" w:hAnsi="Arial" w:cs="Arial"/>
          <w:b/>
          <w:sz w:val="16"/>
          <w:szCs w:val="16"/>
        </w:rPr>
        <w:t xml:space="preserve">Подключение </w:t>
      </w:r>
      <w:r w:rsidR="00F52F8E" w:rsidRPr="00AD330B">
        <w:rPr>
          <w:rFonts w:ascii="Arial" w:hAnsi="Arial" w:cs="Arial"/>
          <w:b/>
          <w:sz w:val="16"/>
          <w:szCs w:val="16"/>
        </w:rPr>
        <w:t>светильника.</w:t>
      </w:r>
    </w:p>
    <w:p w:rsidR="00E26BBC" w:rsidRPr="00E26BBC" w:rsidRDefault="00E26BBC" w:rsidP="00E26BBC">
      <w:pPr>
        <w:ind w:left="360"/>
        <w:jc w:val="both"/>
        <w:rPr>
          <w:rFonts w:ascii="Arial" w:hAnsi="Arial" w:cs="Arial"/>
          <w:sz w:val="16"/>
          <w:szCs w:val="16"/>
        </w:rPr>
      </w:pPr>
      <w:r w:rsidRPr="00E26BBC">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E26BBC" w:rsidRDefault="00E26BBC" w:rsidP="00E26BBC">
      <w:pPr>
        <w:ind w:left="360"/>
        <w:rPr>
          <w:rFonts w:ascii="Arial" w:hAnsi="Arial" w:cs="Arial"/>
          <w:b/>
          <w:sz w:val="16"/>
          <w:szCs w:val="16"/>
        </w:rPr>
      </w:pPr>
      <w:r w:rsidRPr="00CD3888">
        <w:rPr>
          <w:rFonts w:ascii="Arial" w:hAnsi="Arial" w:cs="Arial"/>
          <w:b/>
          <w:i/>
          <w:sz w:val="16"/>
          <w:szCs w:val="16"/>
        </w:rPr>
        <w:t>Все работы по монтажу и подключению светильника осуществляются только при выключенном электропитании.</w:t>
      </w:r>
    </w:p>
    <w:p w:rsidR="00CD3888" w:rsidRPr="00CD3888" w:rsidRDefault="00CD3888" w:rsidP="00CD3888">
      <w:pPr>
        <w:pStyle w:val="a5"/>
        <w:numPr>
          <w:ilvl w:val="1"/>
          <w:numId w:val="17"/>
        </w:numPr>
        <w:rPr>
          <w:rFonts w:ascii="Arial" w:hAnsi="Arial" w:cs="Arial"/>
          <w:b/>
          <w:sz w:val="16"/>
          <w:szCs w:val="16"/>
        </w:rPr>
      </w:pPr>
      <w:r>
        <w:rPr>
          <w:rFonts w:ascii="Arial" w:hAnsi="Arial" w:cs="Arial"/>
          <w:b/>
          <w:sz w:val="16"/>
          <w:szCs w:val="16"/>
        </w:rPr>
        <w:t>Для НБО 05-100-001</w:t>
      </w:r>
    </w:p>
    <w:p w:rsidR="00CD3888" w:rsidRDefault="0070376F" w:rsidP="00CD3888">
      <w:pPr>
        <w:pStyle w:val="a5"/>
        <w:numPr>
          <w:ilvl w:val="0"/>
          <w:numId w:val="18"/>
        </w:numPr>
        <w:jc w:val="both"/>
        <w:rPr>
          <w:rFonts w:ascii="Arial" w:hAnsi="Arial" w:cs="Arial"/>
          <w:sz w:val="16"/>
          <w:szCs w:val="16"/>
        </w:rPr>
      </w:pPr>
      <w:r w:rsidRPr="00CD3888">
        <w:rPr>
          <w:rFonts w:ascii="Arial" w:hAnsi="Arial" w:cs="Arial"/>
          <w:sz w:val="16"/>
          <w:szCs w:val="16"/>
        </w:rPr>
        <w:t>Извлечь светильник из коробки и произвести его внешний осмотр, проверить комплектность поставки.</w:t>
      </w:r>
    </w:p>
    <w:p w:rsidR="00CD3888" w:rsidRDefault="0050180D" w:rsidP="00CD3888">
      <w:pPr>
        <w:pStyle w:val="a5"/>
        <w:numPr>
          <w:ilvl w:val="0"/>
          <w:numId w:val="18"/>
        </w:numPr>
        <w:jc w:val="both"/>
        <w:rPr>
          <w:rFonts w:ascii="Arial" w:hAnsi="Arial" w:cs="Arial"/>
          <w:sz w:val="16"/>
          <w:szCs w:val="16"/>
        </w:rPr>
      </w:pPr>
      <w:r w:rsidRPr="00CD3888">
        <w:rPr>
          <w:rFonts w:ascii="Arial" w:hAnsi="Arial" w:cs="Arial"/>
          <w:sz w:val="16"/>
          <w:szCs w:val="16"/>
        </w:rPr>
        <w:t>Подведите питающий кабель к месту установки светильника.</w:t>
      </w:r>
    </w:p>
    <w:p w:rsidR="00CD3888" w:rsidRDefault="00CD3888" w:rsidP="00CD3888">
      <w:pPr>
        <w:pStyle w:val="a5"/>
        <w:numPr>
          <w:ilvl w:val="0"/>
          <w:numId w:val="18"/>
        </w:numPr>
        <w:jc w:val="both"/>
        <w:rPr>
          <w:rFonts w:ascii="Arial" w:hAnsi="Arial" w:cs="Arial"/>
          <w:sz w:val="16"/>
          <w:szCs w:val="16"/>
        </w:rPr>
      </w:pPr>
      <w:r w:rsidRPr="00CD3888">
        <w:rPr>
          <w:rFonts w:ascii="Arial" w:hAnsi="Arial" w:cs="Arial"/>
          <w:sz w:val="16"/>
          <w:szCs w:val="16"/>
        </w:rPr>
        <w:t>Вывернуть винты, стопорящие рассеиватель, снять рассеиватель, снять отражатель</w:t>
      </w:r>
      <w:r w:rsidR="002A43AA" w:rsidRPr="00CD3888">
        <w:rPr>
          <w:rFonts w:ascii="Arial" w:hAnsi="Arial" w:cs="Arial"/>
          <w:sz w:val="16"/>
          <w:szCs w:val="16"/>
        </w:rPr>
        <w:t>.</w:t>
      </w:r>
    </w:p>
    <w:p w:rsidR="00CD3888" w:rsidRDefault="00CD3888" w:rsidP="00CD3888">
      <w:pPr>
        <w:pStyle w:val="a5"/>
        <w:numPr>
          <w:ilvl w:val="0"/>
          <w:numId w:val="18"/>
        </w:numPr>
        <w:jc w:val="both"/>
        <w:rPr>
          <w:rFonts w:ascii="Arial" w:hAnsi="Arial" w:cs="Arial"/>
          <w:sz w:val="16"/>
          <w:szCs w:val="16"/>
        </w:rPr>
      </w:pPr>
      <w:r w:rsidRPr="00CD3888">
        <w:rPr>
          <w:rFonts w:ascii="Arial" w:hAnsi="Arial" w:cs="Arial"/>
          <w:sz w:val="16"/>
          <w:szCs w:val="16"/>
        </w:rPr>
        <w:t>Выломать отверстие для подвода провода в корпусе, продеть питающи</w:t>
      </w:r>
      <w:r>
        <w:rPr>
          <w:rFonts w:ascii="Arial" w:hAnsi="Arial" w:cs="Arial"/>
          <w:sz w:val="16"/>
          <w:szCs w:val="16"/>
        </w:rPr>
        <w:t>й кабель</w:t>
      </w:r>
      <w:r w:rsidRPr="00CD3888">
        <w:rPr>
          <w:rFonts w:ascii="Arial" w:hAnsi="Arial" w:cs="Arial"/>
          <w:sz w:val="16"/>
          <w:szCs w:val="16"/>
        </w:rPr>
        <w:t xml:space="preserve"> через отверстие</w:t>
      </w:r>
      <w:r w:rsidR="002A43AA" w:rsidRPr="00CD3888">
        <w:rPr>
          <w:rFonts w:ascii="Arial" w:hAnsi="Arial" w:cs="Arial"/>
          <w:sz w:val="16"/>
          <w:szCs w:val="16"/>
        </w:rPr>
        <w:t>.</w:t>
      </w:r>
    </w:p>
    <w:p w:rsidR="00CD3888" w:rsidRDefault="00CD3888" w:rsidP="00CD3888">
      <w:pPr>
        <w:pStyle w:val="a5"/>
        <w:numPr>
          <w:ilvl w:val="0"/>
          <w:numId w:val="18"/>
        </w:numPr>
        <w:jc w:val="both"/>
        <w:rPr>
          <w:rFonts w:ascii="Arial" w:hAnsi="Arial" w:cs="Arial"/>
          <w:sz w:val="16"/>
          <w:szCs w:val="16"/>
        </w:rPr>
      </w:pPr>
      <w:r w:rsidRPr="00CD3888">
        <w:rPr>
          <w:rFonts w:ascii="Arial" w:hAnsi="Arial" w:cs="Arial"/>
          <w:sz w:val="16"/>
          <w:szCs w:val="16"/>
        </w:rPr>
        <w:t xml:space="preserve">Закрепить светильник в месте </w:t>
      </w:r>
      <w:r w:rsidR="00E26BBC" w:rsidRPr="00CD3888">
        <w:rPr>
          <w:rFonts w:ascii="Arial" w:hAnsi="Arial" w:cs="Arial"/>
          <w:sz w:val="16"/>
          <w:szCs w:val="16"/>
        </w:rPr>
        <w:t>установки шурупами,</w:t>
      </w:r>
      <w:r w:rsidRPr="00CD3888">
        <w:rPr>
          <w:rFonts w:ascii="Arial" w:hAnsi="Arial" w:cs="Arial"/>
          <w:sz w:val="16"/>
          <w:szCs w:val="16"/>
        </w:rPr>
        <w:t xml:space="preserve"> используя отверстия в основании светильника</w:t>
      </w:r>
      <w:r w:rsidR="002A43AA" w:rsidRPr="00CD3888">
        <w:rPr>
          <w:rFonts w:ascii="Arial" w:hAnsi="Arial" w:cs="Arial"/>
          <w:sz w:val="16"/>
          <w:szCs w:val="16"/>
        </w:rPr>
        <w:t>.</w:t>
      </w:r>
    </w:p>
    <w:p w:rsidR="00E26BBC" w:rsidRDefault="00E26BBC" w:rsidP="00CD3888">
      <w:pPr>
        <w:pStyle w:val="a5"/>
        <w:numPr>
          <w:ilvl w:val="0"/>
          <w:numId w:val="18"/>
        </w:numPr>
        <w:jc w:val="both"/>
        <w:rPr>
          <w:rFonts w:ascii="Arial" w:hAnsi="Arial" w:cs="Arial"/>
          <w:sz w:val="16"/>
          <w:szCs w:val="16"/>
        </w:rPr>
      </w:pPr>
      <w:r w:rsidRPr="00E26BBC">
        <w:rPr>
          <w:rFonts w:ascii="Arial" w:hAnsi="Arial" w:cs="Arial"/>
          <w:sz w:val="16"/>
          <w:szCs w:val="16"/>
        </w:rPr>
        <w:t>Подключить</w:t>
      </w:r>
      <w:r>
        <w:rPr>
          <w:rFonts w:ascii="Arial" w:hAnsi="Arial" w:cs="Arial"/>
          <w:sz w:val="16"/>
          <w:szCs w:val="16"/>
        </w:rPr>
        <w:t xml:space="preserve"> </w:t>
      </w:r>
      <w:r w:rsidRPr="00E26BBC">
        <w:rPr>
          <w:rFonts w:ascii="Arial" w:hAnsi="Arial" w:cs="Arial"/>
          <w:sz w:val="16"/>
          <w:szCs w:val="16"/>
        </w:rPr>
        <w:t>провода</w:t>
      </w:r>
      <w:r>
        <w:rPr>
          <w:rFonts w:ascii="Arial" w:hAnsi="Arial" w:cs="Arial"/>
          <w:sz w:val="16"/>
          <w:szCs w:val="16"/>
        </w:rPr>
        <w:t xml:space="preserve"> питающего кабеля</w:t>
      </w:r>
      <w:r w:rsidRPr="00E26BBC">
        <w:rPr>
          <w:rFonts w:ascii="Arial" w:hAnsi="Arial" w:cs="Arial"/>
          <w:sz w:val="16"/>
          <w:szCs w:val="16"/>
        </w:rPr>
        <w:t xml:space="preserve"> к контактам патрона, согласно маркировке</w:t>
      </w:r>
      <w:r>
        <w:rPr>
          <w:rFonts w:ascii="Arial" w:hAnsi="Arial" w:cs="Arial"/>
          <w:sz w:val="16"/>
          <w:szCs w:val="16"/>
        </w:rPr>
        <w:t>.</w:t>
      </w:r>
    </w:p>
    <w:p w:rsidR="00E26BBC" w:rsidRDefault="00E26BBC" w:rsidP="00CD3888">
      <w:pPr>
        <w:pStyle w:val="a5"/>
        <w:numPr>
          <w:ilvl w:val="0"/>
          <w:numId w:val="18"/>
        </w:numPr>
        <w:jc w:val="both"/>
        <w:rPr>
          <w:rFonts w:ascii="Arial" w:hAnsi="Arial" w:cs="Arial"/>
          <w:sz w:val="16"/>
          <w:szCs w:val="16"/>
        </w:rPr>
      </w:pPr>
      <w:r w:rsidRPr="00E26BBC">
        <w:rPr>
          <w:rFonts w:ascii="Arial" w:hAnsi="Arial" w:cs="Arial"/>
          <w:sz w:val="16"/>
          <w:szCs w:val="16"/>
        </w:rPr>
        <w:t>Установить отражатель,</w:t>
      </w:r>
      <w:r>
        <w:rPr>
          <w:rFonts w:ascii="Arial" w:hAnsi="Arial" w:cs="Arial"/>
          <w:sz w:val="16"/>
          <w:szCs w:val="16"/>
        </w:rPr>
        <w:t xml:space="preserve"> вкрутить лампу (не входит в комплект поставки товара),</w:t>
      </w:r>
      <w:r w:rsidRPr="00E26BBC">
        <w:rPr>
          <w:rFonts w:ascii="Arial" w:hAnsi="Arial" w:cs="Arial"/>
          <w:sz w:val="16"/>
          <w:szCs w:val="16"/>
        </w:rPr>
        <w:t xml:space="preserve"> установить рассеиватель, зафиксировать винтами от провор</w:t>
      </w:r>
      <w:r>
        <w:rPr>
          <w:rFonts w:ascii="Arial" w:hAnsi="Arial" w:cs="Arial"/>
          <w:sz w:val="16"/>
          <w:szCs w:val="16"/>
        </w:rPr>
        <w:t>ачивания.</w:t>
      </w:r>
    </w:p>
    <w:p w:rsidR="002A43AA" w:rsidRDefault="002A43AA" w:rsidP="00CD3888">
      <w:pPr>
        <w:pStyle w:val="a5"/>
        <w:numPr>
          <w:ilvl w:val="0"/>
          <w:numId w:val="18"/>
        </w:numPr>
        <w:jc w:val="both"/>
        <w:rPr>
          <w:rFonts w:ascii="Arial" w:hAnsi="Arial" w:cs="Arial"/>
          <w:sz w:val="16"/>
          <w:szCs w:val="16"/>
        </w:rPr>
      </w:pPr>
      <w:r w:rsidRPr="00CD3888">
        <w:rPr>
          <w:rFonts w:ascii="Arial" w:hAnsi="Arial" w:cs="Arial"/>
          <w:sz w:val="16"/>
          <w:szCs w:val="16"/>
        </w:rPr>
        <w:t>Включит</w:t>
      </w:r>
      <w:r w:rsidR="00E26BBC">
        <w:rPr>
          <w:rFonts w:ascii="Arial" w:hAnsi="Arial" w:cs="Arial"/>
          <w:sz w:val="16"/>
          <w:szCs w:val="16"/>
        </w:rPr>
        <w:t>ь</w:t>
      </w:r>
      <w:r w:rsidRPr="00CD3888">
        <w:rPr>
          <w:rFonts w:ascii="Arial" w:hAnsi="Arial" w:cs="Arial"/>
          <w:sz w:val="16"/>
          <w:szCs w:val="16"/>
        </w:rPr>
        <w:t xml:space="preserve"> питание светильника.</w:t>
      </w:r>
    </w:p>
    <w:p w:rsidR="00E26BBC" w:rsidRDefault="00E26BBC" w:rsidP="00E26BBC">
      <w:pPr>
        <w:pStyle w:val="a5"/>
        <w:numPr>
          <w:ilvl w:val="1"/>
          <w:numId w:val="17"/>
        </w:numPr>
        <w:jc w:val="both"/>
        <w:rPr>
          <w:rFonts w:ascii="Arial" w:hAnsi="Arial" w:cs="Arial"/>
          <w:b/>
          <w:sz w:val="16"/>
          <w:szCs w:val="16"/>
        </w:rPr>
      </w:pPr>
      <w:r w:rsidRPr="00E26BBC">
        <w:rPr>
          <w:rFonts w:ascii="Arial" w:hAnsi="Arial" w:cs="Arial"/>
          <w:b/>
          <w:sz w:val="16"/>
          <w:szCs w:val="16"/>
        </w:rPr>
        <w:t>Для НБП 01-60-002 и НБП 01-60-012</w:t>
      </w:r>
    </w:p>
    <w:p w:rsidR="00E26BBC" w:rsidRDefault="00E26BBC" w:rsidP="00E26BBC">
      <w:pPr>
        <w:pStyle w:val="a5"/>
        <w:numPr>
          <w:ilvl w:val="0"/>
          <w:numId w:val="18"/>
        </w:numPr>
        <w:jc w:val="both"/>
        <w:rPr>
          <w:rFonts w:ascii="Arial" w:hAnsi="Arial" w:cs="Arial"/>
          <w:sz w:val="16"/>
          <w:szCs w:val="16"/>
        </w:rPr>
      </w:pPr>
      <w:r w:rsidRPr="00CD3888">
        <w:rPr>
          <w:rFonts w:ascii="Arial" w:hAnsi="Arial" w:cs="Arial"/>
          <w:sz w:val="16"/>
          <w:szCs w:val="16"/>
        </w:rPr>
        <w:t>Извлечь светильник из коробки и произвести его внешний осмотр, проверить комплектность поставки.</w:t>
      </w:r>
    </w:p>
    <w:p w:rsidR="00E26BBC" w:rsidRDefault="00E26BBC" w:rsidP="00E26BBC">
      <w:pPr>
        <w:pStyle w:val="a5"/>
        <w:numPr>
          <w:ilvl w:val="0"/>
          <w:numId w:val="18"/>
        </w:numPr>
        <w:jc w:val="both"/>
        <w:rPr>
          <w:rFonts w:ascii="Arial" w:hAnsi="Arial" w:cs="Arial"/>
          <w:sz w:val="16"/>
          <w:szCs w:val="16"/>
        </w:rPr>
      </w:pPr>
      <w:r w:rsidRPr="00CD3888">
        <w:rPr>
          <w:rFonts w:ascii="Arial" w:hAnsi="Arial" w:cs="Arial"/>
          <w:sz w:val="16"/>
          <w:szCs w:val="16"/>
        </w:rPr>
        <w:t>Подведите питающий кабель к месту установки светильника.</w:t>
      </w:r>
    </w:p>
    <w:p w:rsidR="00E26BBC" w:rsidRDefault="00E26BBC" w:rsidP="00E26BBC">
      <w:pPr>
        <w:pStyle w:val="a5"/>
        <w:numPr>
          <w:ilvl w:val="0"/>
          <w:numId w:val="18"/>
        </w:numPr>
        <w:jc w:val="both"/>
        <w:rPr>
          <w:rFonts w:ascii="Arial" w:hAnsi="Arial" w:cs="Arial"/>
          <w:sz w:val="16"/>
          <w:szCs w:val="16"/>
        </w:rPr>
      </w:pPr>
      <w:r w:rsidRPr="00E26BBC">
        <w:rPr>
          <w:rFonts w:ascii="Arial" w:hAnsi="Arial" w:cs="Arial"/>
          <w:sz w:val="16"/>
          <w:szCs w:val="16"/>
        </w:rPr>
        <w:t>Вывернуть винты, крепящие крышку, снять рассеиватель</w:t>
      </w:r>
      <w:r w:rsidRPr="00CD3888">
        <w:rPr>
          <w:rFonts w:ascii="Arial" w:hAnsi="Arial" w:cs="Arial"/>
          <w:sz w:val="16"/>
          <w:szCs w:val="16"/>
        </w:rPr>
        <w:t>.</w:t>
      </w:r>
    </w:p>
    <w:p w:rsidR="00E26BBC" w:rsidRDefault="00E26BBC" w:rsidP="00E26BBC">
      <w:pPr>
        <w:pStyle w:val="a5"/>
        <w:numPr>
          <w:ilvl w:val="0"/>
          <w:numId w:val="18"/>
        </w:numPr>
        <w:jc w:val="both"/>
        <w:rPr>
          <w:rFonts w:ascii="Arial" w:hAnsi="Arial" w:cs="Arial"/>
          <w:sz w:val="16"/>
          <w:szCs w:val="16"/>
        </w:rPr>
      </w:pPr>
      <w:r>
        <w:rPr>
          <w:rFonts w:ascii="Arial" w:hAnsi="Arial" w:cs="Arial"/>
          <w:sz w:val="16"/>
          <w:szCs w:val="16"/>
        </w:rPr>
        <w:t>Вырезать отверстие нужного размера</w:t>
      </w:r>
      <w:r w:rsidRPr="00CD3888">
        <w:rPr>
          <w:rFonts w:ascii="Arial" w:hAnsi="Arial" w:cs="Arial"/>
          <w:sz w:val="16"/>
          <w:szCs w:val="16"/>
        </w:rPr>
        <w:t xml:space="preserve"> для </w:t>
      </w:r>
      <w:r>
        <w:rPr>
          <w:rFonts w:ascii="Arial" w:hAnsi="Arial" w:cs="Arial"/>
          <w:sz w:val="16"/>
          <w:szCs w:val="16"/>
        </w:rPr>
        <w:t>питающего кабеля</w:t>
      </w:r>
      <w:r w:rsidRPr="00CD3888">
        <w:rPr>
          <w:rFonts w:ascii="Arial" w:hAnsi="Arial" w:cs="Arial"/>
          <w:sz w:val="16"/>
          <w:szCs w:val="16"/>
        </w:rPr>
        <w:t xml:space="preserve"> в</w:t>
      </w:r>
      <w:r>
        <w:rPr>
          <w:rFonts w:ascii="Arial" w:hAnsi="Arial" w:cs="Arial"/>
          <w:sz w:val="16"/>
          <w:szCs w:val="16"/>
        </w:rPr>
        <w:t>о втулке</w:t>
      </w:r>
      <w:r w:rsidRPr="00CD3888">
        <w:rPr>
          <w:rFonts w:ascii="Arial" w:hAnsi="Arial" w:cs="Arial"/>
          <w:sz w:val="16"/>
          <w:szCs w:val="16"/>
        </w:rPr>
        <w:t>, продеть питающи</w:t>
      </w:r>
      <w:r>
        <w:rPr>
          <w:rFonts w:ascii="Arial" w:hAnsi="Arial" w:cs="Arial"/>
          <w:sz w:val="16"/>
          <w:szCs w:val="16"/>
        </w:rPr>
        <w:t>й кабель</w:t>
      </w:r>
      <w:r w:rsidRPr="00CD3888">
        <w:rPr>
          <w:rFonts w:ascii="Arial" w:hAnsi="Arial" w:cs="Arial"/>
          <w:sz w:val="16"/>
          <w:szCs w:val="16"/>
        </w:rPr>
        <w:t xml:space="preserve"> через отверстие.</w:t>
      </w:r>
    </w:p>
    <w:p w:rsidR="00E26BBC" w:rsidRDefault="00E26BBC" w:rsidP="00E26BBC">
      <w:pPr>
        <w:pStyle w:val="a5"/>
        <w:numPr>
          <w:ilvl w:val="0"/>
          <w:numId w:val="18"/>
        </w:numPr>
        <w:jc w:val="both"/>
        <w:rPr>
          <w:rFonts w:ascii="Arial" w:hAnsi="Arial" w:cs="Arial"/>
          <w:sz w:val="16"/>
          <w:szCs w:val="16"/>
        </w:rPr>
      </w:pPr>
      <w:r w:rsidRPr="00CD3888">
        <w:rPr>
          <w:rFonts w:ascii="Arial" w:hAnsi="Arial" w:cs="Arial"/>
          <w:sz w:val="16"/>
          <w:szCs w:val="16"/>
        </w:rPr>
        <w:t>Закрепить светильник в месте установки шурупами, используя отверстия в основании светильника.</w:t>
      </w:r>
    </w:p>
    <w:p w:rsidR="00E26BBC" w:rsidRDefault="00E26BBC" w:rsidP="00E26BBC">
      <w:pPr>
        <w:pStyle w:val="a5"/>
        <w:numPr>
          <w:ilvl w:val="0"/>
          <w:numId w:val="18"/>
        </w:numPr>
        <w:jc w:val="both"/>
        <w:rPr>
          <w:rFonts w:ascii="Arial" w:hAnsi="Arial" w:cs="Arial"/>
          <w:sz w:val="16"/>
          <w:szCs w:val="16"/>
        </w:rPr>
      </w:pPr>
      <w:r w:rsidRPr="00E26BBC">
        <w:rPr>
          <w:rFonts w:ascii="Arial" w:hAnsi="Arial" w:cs="Arial"/>
          <w:sz w:val="16"/>
          <w:szCs w:val="16"/>
        </w:rPr>
        <w:t>Подключить</w:t>
      </w:r>
      <w:r>
        <w:rPr>
          <w:rFonts w:ascii="Arial" w:hAnsi="Arial" w:cs="Arial"/>
          <w:sz w:val="16"/>
          <w:szCs w:val="16"/>
        </w:rPr>
        <w:t xml:space="preserve"> </w:t>
      </w:r>
      <w:r w:rsidRPr="00E26BBC">
        <w:rPr>
          <w:rFonts w:ascii="Arial" w:hAnsi="Arial" w:cs="Arial"/>
          <w:sz w:val="16"/>
          <w:szCs w:val="16"/>
        </w:rPr>
        <w:t>провода</w:t>
      </w:r>
      <w:r>
        <w:rPr>
          <w:rFonts w:ascii="Arial" w:hAnsi="Arial" w:cs="Arial"/>
          <w:sz w:val="16"/>
          <w:szCs w:val="16"/>
        </w:rPr>
        <w:t xml:space="preserve"> питающего кабеля</w:t>
      </w:r>
      <w:r w:rsidRPr="00E26BBC">
        <w:rPr>
          <w:rFonts w:ascii="Arial" w:hAnsi="Arial" w:cs="Arial"/>
          <w:sz w:val="16"/>
          <w:szCs w:val="16"/>
        </w:rPr>
        <w:t xml:space="preserve"> к контактам патрона, согласно маркировке</w:t>
      </w:r>
      <w:r w:rsidR="00C13E11">
        <w:rPr>
          <w:rFonts w:ascii="Arial" w:hAnsi="Arial" w:cs="Arial"/>
          <w:sz w:val="16"/>
          <w:szCs w:val="16"/>
        </w:rPr>
        <w:t>, вкрутить лампу (не входит в комплект поставки товара).</w:t>
      </w:r>
    </w:p>
    <w:p w:rsidR="00E26BBC" w:rsidRDefault="00C13E11" w:rsidP="00E26BBC">
      <w:pPr>
        <w:pStyle w:val="a5"/>
        <w:numPr>
          <w:ilvl w:val="0"/>
          <w:numId w:val="18"/>
        </w:numPr>
        <w:jc w:val="both"/>
        <w:rPr>
          <w:rFonts w:ascii="Arial" w:hAnsi="Arial" w:cs="Arial"/>
          <w:sz w:val="16"/>
          <w:szCs w:val="16"/>
        </w:rPr>
      </w:pPr>
      <w:r w:rsidRPr="00C13E11">
        <w:rPr>
          <w:rFonts w:ascii="Arial" w:hAnsi="Arial" w:cs="Arial"/>
          <w:sz w:val="16"/>
          <w:szCs w:val="16"/>
        </w:rPr>
        <w:t>Установить рассеиватель и закрепить крышку винтами к корпусу</w:t>
      </w:r>
      <w:r w:rsidR="00E26BBC">
        <w:rPr>
          <w:rFonts w:ascii="Arial" w:hAnsi="Arial" w:cs="Arial"/>
          <w:sz w:val="16"/>
          <w:szCs w:val="16"/>
        </w:rPr>
        <w:t>.</w:t>
      </w:r>
    </w:p>
    <w:p w:rsidR="00E26BBC" w:rsidRPr="00E26BBC" w:rsidRDefault="00E26BBC" w:rsidP="00E26BBC">
      <w:pPr>
        <w:pStyle w:val="a5"/>
        <w:numPr>
          <w:ilvl w:val="0"/>
          <w:numId w:val="18"/>
        </w:numPr>
        <w:jc w:val="both"/>
        <w:rPr>
          <w:rFonts w:ascii="Arial" w:hAnsi="Arial" w:cs="Arial"/>
          <w:sz w:val="16"/>
          <w:szCs w:val="16"/>
        </w:rPr>
      </w:pPr>
      <w:r w:rsidRPr="00E26BBC">
        <w:rPr>
          <w:rFonts w:ascii="Arial" w:hAnsi="Arial" w:cs="Arial"/>
          <w:sz w:val="16"/>
          <w:szCs w:val="16"/>
        </w:rPr>
        <w:t>Включить питание светильника.</w:t>
      </w:r>
    </w:p>
    <w:p w:rsidR="00F60AC2" w:rsidRPr="00AD330B" w:rsidRDefault="00F60AC2" w:rsidP="00AD330B">
      <w:pPr>
        <w:numPr>
          <w:ilvl w:val="0"/>
          <w:numId w:val="4"/>
        </w:numPr>
        <w:rPr>
          <w:rFonts w:ascii="Arial" w:hAnsi="Arial" w:cs="Arial"/>
          <w:b/>
          <w:sz w:val="16"/>
          <w:szCs w:val="16"/>
        </w:rPr>
      </w:pPr>
      <w:r w:rsidRPr="00AD330B">
        <w:rPr>
          <w:rFonts w:ascii="Arial" w:hAnsi="Arial" w:cs="Arial"/>
          <w:b/>
          <w:sz w:val="16"/>
          <w:szCs w:val="16"/>
        </w:rPr>
        <w:t>Меры безопасности.</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 xml:space="preserve">К работе со светильником допускаются лица, имеющие </w:t>
      </w:r>
      <w:r w:rsidR="0050180D" w:rsidRPr="00AD330B">
        <w:rPr>
          <w:rFonts w:ascii="Arial" w:hAnsi="Arial" w:cs="Arial"/>
          <w:sz w:val="16"/>
          <w:szCs w:val="16"/>
        </w:rPr>
        <w:t>допуск для осуществления соответствующего вида работ</w:t>
      </w:r>
      <w:r w:rsidRPr="00AD330B">
        <w:rPr>
          <w:rFonts w:ascii="Arial" w:hAnsi="Arial" w:cs="Arial"/>
          <w:sz w:val="16"/>
          <w:szCs w:val="16"/>
        </w:rPr>
        <w:t>.</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 xml:space="preserve">Не эксплуатировать светильники при температуре </w:t>
      </w:r>
      <w:r w:rsidR="005C4007" w:rsidRPr="00AD330B">
        <w:rPr>
          <w:rFonts w:ascii="Arial" w:hAnsi="Arial" w:cs="Arial"/>
          <w:sz w:val="16"/>
          <w:szCs w:val="16"/>
        </w:rPr>
        <w:t>окружающей среды,</w:t>
      </w:r>
      <w:r w:rsidRPr="00AD330B">
        <w:rPr>
          <w:rFonts w:ascii="Arial" w:hAnsi="Arial" w:cs="Arial"/>
          <w:sz w:val="16"/>
          <w:szCs w:val="16"/>
        </w:rPr>
        <w:t xml:space="preserve"> превышающей допустимую рабочую температуру. </w:t>
      </w:r>
    </w:p>
    <w:p w:rsidR="005C4007" w:rsidRPr="00AD330B" w:rsidRDefault="005C4007"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Установк</w:t>
      </w:r>
      <w:r w:rsidR="00C13E11">
        <w:rPr>
          <w:rFonts w:ascii="Arial" w:hAnsi="Arial" w:cs="Arial"/>
          <w:sz w:val="16"/>
          <w:szCs w:val="16"/>
        </w:rPr>
        <w:t>у</w:t>
      </w:r>
      <w:r w:rsidRPr="00AD330B">
        <w:rPr>
          <w:rFonts w:ascii="Arial" w:hAnsi="Arial" w:cs="Arial"/>
          <w:sz w:val="16"/>
          <w:szCs w:val="16"/>
        </w:rPr>
        <w:t xml:space="preserve"> или удаление лампы производить только при отключенном электропитании.</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 xml:space="preserve">Эксплуатировать светильники </w:t>
      </w:r>
      <w:r w:rsidR="005C4007" w:rsidRPr="00AD330B">
        <w:rPr>
          <w:rFonts w:ascii="Arial" w:hAnsi="Arial" w:cs="Arial"/>
          <w:sz w:val="16"/>
          <w:szCs w:val="16"/>
        </w:rPr>
        <w:t>в сетях,</w:t>
      </w:r>
      <w:r w:rsidRPr="00AD330B">
        <w:rPr>
          <w:rFonts w:ascii="Arial" w:hAnsi="Arial" w:cs="Arial"/>
          <w:sz w:val="16"/>
          <w:szCs w:val="16"/>
        </w:rPr>
        <w:t xml:space="preserve"> не соответствующих требованиям ГОСТ Р 32144-2013 запрещено.</w:t>
      </w:r>
    </w:p>
    <w:p w:rsidR="0070376F" w:rsidRPr="00AD330B" w:rsidRDefault="0070376F" w:rsidP="00AD330B">
      <w:pPr>
        <w:pStyle w:val="a5"/>
        <w:numPr>
          <w:ilvl w:val="0"/>
          <w:numId w:val="12"/>
        </w:numPr>
        <w:ind w:left="714" w:hanging="357"/>
        <w:jc w:val="both"/>
        <w:rPr>
          <w:rFonts w:ascii="Arial" w:hAnsi="Arial" w:cs="Arial"/>
          <w:sz w:val="16"/>
          <w:szCs w:val="16"/>
        </w:rPr>
      </w:pPr>
      <w:r w:rsidRPr="00AD330B">
        <w:rPr>
          <w:rFonts w:ascii="Arial" w:hAnsi="Arial" w:cs="Arial"/>
          <w:sz w:val="16"/>
          <w:szCs w:val="16"/>
        </w:rPr>
        <w:t>Радиоактивные или ядовитые вещества в состав светильника не входят.</w:t>
      </w:r>
    </w:p>
    <w:p w:rsidR="00E9536F" w:rsidRPr="00AD330B" w:rsidRDefault="00E9536F" w:rsidP="00AD330B">
      <w:pPr>
        <w:numPr>
          <w:ilvl w:val="0"/>
          <w:numId w:val="4"/>
        </w:numPr>
        <w:rPr>
          <w:rFonts w:ascii="Arial" w:hAnsi="Arial" w:cs="Arial"/>
          <w:b/>
          <w:sz w:val="16"/>
          <w:szCs w:val="16"/>
        </w:rPr>
      </w:pPr>
      <w:r w:rsidRPr="00AD330B">
        <w:rPr>
          <w:rFonts w:ascii="Arial" w:hAnsi="Arial" w:cs="Arial"/>
          <w:b/>
          <w:sz w:val="16"/>
          <w:szCs w:val="16"/>
        </w:rPr>
        <w:t>Техническое обслуживание и ремонт.</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Рекомендуемый регламент обслуживания:</w:t>
      </w:r>
    </w:p>
    <w:p w:rsidR="00C1770D" w:rsidRPr="00AD330B" w:rsidRDefault="00C13E11" w:rsidP="00AD330B">
      <w:pPr>
        <w:numPr>
          <w:ilvl w:val="0"/>
          <w:numId w:val="13"/>
        </w:numPr>
        <w:jc w:val="both"/>
        <w:rPr>
          <w:rFonts w:ascii="Arial" w:hAnsi="Arial" w:cs="Arial"/>
          <w:sz w:val="16"/>
          <w:szCs w:val="16"/>
        </w:rPr>
      </w:pPr>
      <w:r>
        <w:rPr>
          <w:rFonts w:ascii="Arial" w:hAnsi="Arial" w:cs="Arial"/>
          <w:sz w:val="16"/>
          <w:szCs w:val="16"/>
        </w:rPr>
        <w:t>П</w:t>
      </w:r>
      <w:r w:rsidR="00C1770D" w:rsidRPr="00AD330B">
        <w:rPr>
          <w:rFonts w:ascii="Arial" w:hAnsi="Arial" w:cs="Arial"/>
          <w:sz w:val="16"/>
          <w:szCs w:val="16"/>
        </w:rPr>
        <w:t>ротирка мягкой</w:t>
      </w:r>
      <w:r w:rsidR="005C4007" w:rsidRPr="00AD330B">
        <w:rPr>
          <w:rFonts w:ascii="Arial" w:hAnsi="Arial" w:cs="Arial"/>
          <w:sz w:val="16"/>
          <w:szCs w:val="16"/>
        </w:rPr>
        <w:t xml:space="preserve"> сухой</w:t>
      </w:r>
      <w:r w:rsidR="00C1770D" w:rsidRPr="00AD330B">
        <w:rPr>
          <w:rFonts w:ascii="Arial" w:hAnsi="Arial" w:cs="Arial"/>
          <w:sz w:val="16"/>
          <w:szCs w:val="16"/>
        </w:rPr>
        <w:t xml:space="preserve"> тканью корпуса, оптического блока, проводится по мере загрязнения, но не реже одного раза в год.</w:t>
      </w:r>
    </w:p>
    <w:p w:rsidR="005C4007" w:rsidRPr="00AD330B" w:rsidRDefault="005C4007" w:rsidP="00AD330B">
      <w:pPr>
        <w:numPr>
          <w:ilvl w:val="0"/>
          <w:numId w:val="13"/>
        </w:numPr>
        <w:jc w:val="both"/>
        <w:rPr>
          <w:rFonts w:ascii="Arial" w:hAnsi="Arial" w:cs="Arial"/>
          <w:sz w:val="16"/>
          <w:szCs w:val="16"/>
        </w:rPr>
      </w:pPr>
      <w:r w:rsidRPr="00AD330B">
        <w:rPr>
          <w:rFonts w:ascii="Arial" w:hAnsi="Arial" w:cs="Arial"/>
          <w:sz w:val="16"/>
          <w:szCs w:val="16"/>
        </w:rPr>
        <w:t>Замена лампы производится по мере необходимости</w:t>
      </w:r>
      <w:r w:rsidR="00C13E11">
        <w:rPr>
          <w:rFonts w:ascii="Arial" w:hAnsi="Arial" w:cs="Arial"/>
          <w:sz w:val="16"/>
          <w:szCs w:val="16"/>
        </w:rPr>
        <w:t>.</w:t>
      </w:r>
    </w:p>
    <w:p w:rsidR="00E9536F" w:rsidRPr="00AD330B" w:rsidRDefault="00C13E11" w:rsidP="00AD330B">
      <w:pPr>
        <w:numPr>
          <w:ilvl w:val="0"/>
          <w:numId w:val="13"/>
        </w:numPr>
        <w:jc w:val="both"/>
        <w:rPr>
          <w:rFonts w:ascii="Arial" w:hAnsi="Arial" w:cs="Arial"/>
          <w:sz w:val="16"/>
          <w:szCs w:val="16"/>
        </w:rPr>
      </w:pPr>
      <w:r>
        <w:rPr>
          <w:rFonts w:ascii="Arial" w:hAnsi="Arial" w:cs="Arial"/>
          <w:sz w:val="16"/>
          <w:szCs w:val="16"/>
        </w:rPr>
        <w:t>О</w:t>
      </w:r>
      <w:r w:rsidR="00C1770D" w:rsidRPr="00AD330B">
        <w:rPr>
          <w:rFonts w:ascii="Arial" w:hAnsi="Arial" w:cs="Arial"/>
          <w:sz w:val="16"/>
          <w:szCs w:val="16"/>
        </w:rPr>
        <w:t>бслуживание светильника производится при отключенном электропитании.</w:t>
      </w:r>
    </w:p>
    <w:p w:rsidR="00052F62" w:rsidRPr="00AD330B" w:rsidRDefault="00052F62" w:rsidP="00AD330B">
      <w:pPr>
        <w:numPr>
          <w:ilvl w:val="0"/>
          <w:numId w:val="4"/>
        </w:numPr>
        <w:rPr>
          <w:rFonts w:ascii="Arial" w:hAnsi="Arial" w:cs="Arial"/>
          <w:b/>
          <w:sz w:val="16"/>
          <w:szCs w:val="16"/>
        </w:rPr>
      </w:pPr>
      <w:r w:rsidRPr="00AD330B">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176"/>
        <w:gridCol w:w="2514"/>
        <w:gridCol w:w="2701"/>
      </w:tblGrid>
      <w:tr w:rsidR="00052F62" w:rsidRPr="00AD330B" w:rsidTr="005C4007">
        <w:trPr>
          <w:jc w:val="center"/>
        </w:trPr>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неисправность</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Возможная причина</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Меры устранения</w:t>
            </w:r>
          </w:p>
        </w:tc>
      </w:tr>
      <w:tr w:rsidR="005C4007" w:rsidRPr="00AD330B" w:rsidTr="005C4007">
        <w:trPr>
          <w:trHeight w:val="330"/>
          <w:jc w:val="center"/>
        </w:trPr>
        <w:tc>
          <w:tcPr>
            <w:tcW w:w="0" w:type="auto"/>
            <w:vMerge w:val="restart"/>
            <w:vAlign w:val="center"/>
          </w:tcPr>
          <w:p w:rsidR="005C4007" w:rsidRPr="00AD330B" w:rsidRDefault="005C4007" w:rsidP="00AD330B">
            <w:pPr>
              <w:pStyle w:val="a5"/>
              <w:ind w:left="0"/>
              <w:jc w:val="center"/>
              <w:rPr>
                <w:rFonts w:ascii="Arial" w:hAnsi="Arial" w:cs="Arial"/>
                <w:sz w:val="16"/>
                <w:szCs w:val="16"/>
              </w:rPr>
            </w:pPr>
            <w:r w:rsidRPr="00AD330B">
              <w:rPr>
                <w:rFonts w:ascii="Arial" w:hAnsi="Arial" w:cs="Arial"/>
                <w:sz w:val="16"/>
                <w:szCs w:val="16"/>
              </w:rPr>
              <w:t>Светильник не загорается</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Отсутствие напряжения в сети</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Восстановите напряжение в сети</w:t>
            </w:r>
          </w:p>
        </w:tc>
      </w:tr>
      <w:tr w:rsidR="005C4007" w:rsidRPr="00AD330B" w:rsidTr="005C4007">
        <w:trPr>
          <w:trHeight w:val="330"/>
          <w:jc w:val="center"/>
        </w:trPr>
        <w:tc>
          <w:tcPr>
            <w:tcW w:w="0" w:type="auto"/>
            <w:vMerge/>
            <w:vAlign w:val="center"/>
          </w:tcPr>
          <w:p w:rsidR="005C4007" w:rsidRPr="00AD330B" w:rsidRDefault="005C4007" w:rsidP="00AD330B">
            <w:pPr>
              <w:pStyle w:val="a5"/>
              <w:ind w:left="0"/>
              <w:jc w:val="center"/>
              <w:rPr>
                <w:rFonts w:ascii="Arial" w:hAnsi="Arial" w:cs="Arial"/>
                <w:sz w:val="16"/>
                <w:szCs w:val="16"/>
              </w:rPr>
            </w:pP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Вышла из строя лампа</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Замените лампу</w:t>
            </w:r>
          </w:p>
        </w:tc>
      </w:tr>
    </w:tbl>
    <w:p w:rsidR="00052F62" w:rsidRPr="00AD330B" w:rsidRDefault="00052F62" w:rsidP="00AD330B">
      <w:pPr>
        <w:ind w:left="720"/>
        <w:rPr>
          <w:rFonts w:ascii="Arial" w:hAnsi="Arial" w:cs="Arial"/>
          <w:b/>
          <w:sz w:val="16"/>
          <w:szCs w:val="16"/>
        </w:rPr>
      </w:pPr>
      <w:r w:rsidRPr="00AD330B">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5C4007" w:rsidRPr="00AD330B">
        <w:rPr>
          <w:rFonts w:ascii="Arial" w:hAnsi="Arial" w:cs="Arial"/>
          <w:sz w:val="16"/>
          <w:szCs w:val="16"/>
        </w:rPr>
        <w:t>целесообразен (</w:t>
      </w:r>
      <w:r w:rsidRPr="00AD330B">
        <w:rPr>
          <w:rFonts w:ascii="Arial" w:hAnsi="Arial" w:cs="Arial"/>
          <w:sz w:val="16"/>
          <w:szCs w:val="16"/>
        </w:rPr>
        <w:t>неисправимый дефект). Обратитесь в место продажи светильника.</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Хранение</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lastRenderedPageBreak/>
        <w:t>Светильники хранятся в картонных коробках в ящиках или на стеллажах в помещениях при температуре окружающей среды от -</w:t>
      </w:r>
      <w:r w:rsidR="00A95445">
        <w:rPr>
          <w:rFonts w:ascii="Arial" w:hAnsi="Arial" w:cs="Arial"/>
          <w:sz w:val="16"/>
          <w:szCs w:val="16"/>
        </w:rPr>
        <w:t>5</w:t>
      </w:r>
      <w:r w:rsidRPr="00AD330B">
        <w:rPr>
          <w:rFonts w:ascii="Arial" w:hAnsi="Arial" w:cs="Arial"/>
          <w:sz w:val="16"/>
          <w:szCs w:val="16"/>
        </w:rPr>
        <w:t xml:space="preserve">0°С до +40°С при относительной влажности </w:t>
      </w:r>
      <w:r w:rsidR="005C4007" w:rsidRPr="00AD330B">
        <w:rPr>
          <w:rFonts w:ascii="Arial" w:hAnsi="Arial" w:cs="Arial"/>
          <w:sz w:val="16"/>
          <w:szCs w:val="16"/>
        </w:rPr>
        <w:t>окружающей среды,</w:t>
      </w:r>
      <w:r w:rsidRPr="00AD330B">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Транспортировка</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Утилизация.</w:t>
      </w:r>
    </w:p>
    <w:p w:rsidR="007A5612" w:rsidRPr="00AD330B" w:rsidRDefault="005C4007" w:rsidP="00AD330B">
      <w:pPr>
        <w:ind w:left="357"/>
        <w:jc w:val="both"/>
        <w:rPr>
          <w:rFonts w:ascii="Arial" w:hAnsi="Arial" w:cs="Arial"/>
          <w:sz w:val="16"/>
          <w:szCs w:val="16"/>
        </w:rPr>
      </w:pPr>
      <w:r w:rsidRPr="00AD330B">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C1770D" w:rsidRPr="00AD330B" w:rsidRDefault="00C1770D" w:rsidP="00AD330B">
      <w:pPr>
        <w:pStyle w:val="a5"/>
        <w:numPr>
          <w:ilvl w:val="0"/>
          <w:numId w:val="4"/>
        </w:numPr>
        <w:rPr>
          <w:rFonts w:ascii="Arial" w:hAnsi="Arial" w:cs="Arial"/>
          <w:b/>
          <w:sz w:val="16"/>
          <w:szCs w:val="16"/>
        </w:rPr>
      </w:pPr>
      <w:r w:rsidRPr="00AD330B">
        <w:rPr>
          <w:rFonts w:ascii="Arial" w:hAnsi="Arial" w:cs="Arial"/>
          <w:b/>
          <w:sz w:val="16"/>
          <w:szCs w:val="16"/>
        </w:rPr>
        <w:t>Сертификация</w:t>
      </w:r>
    </w:p>
    <w:p w:rsidR="00C1770D" w:rsidRPr="00AD330B" w:rsidRDefault="005B6951" w:rsidP="005B6951">
      <w:pPr>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AD330B" w:rsidRDefault="00F55915" w:rsidP="00AD330B">
      <w:pPr>
        <w:pStyle w:val="a5"/>
        <w:numPr>
          <w:ilvl w:val="0"/>
          <w:numId w:val="4"/>
        </w:numPr>
        <w:rPr>
          <w:rFonts w:ascii="Arial" w:hAnsi="Arial" w:cs="Arial"/>
          <w:b/>
          <w:sz w:val="16"/>
          <w:szCs w:val="16"/>
        </w:rPr>
      </w:pPr>
      <w:r w:rsidRPr="00AD330B">
        <w:rPr>
          <w:rFonts w:ascii="Arial" w:hAnsi="Arial" w:cs="Arial"/>
          <w:b/>
          <w:sz w:val="16"/>
          <w:szCs w:val="16"/>
        </w:rPr>
        <w:t>Информация об изготовителе и дата производства</w:t>
      </w:r>
    </w:p>
    <w:p w:rsidR="00F964A2" w:rsidRPr="00F964A2" w:rsidRDefault="00F964A2" w:rsidP="00F964A2">
      <w:pPr>
        <w:ind w:left="360"/>
        <w:jc w:val="both"/>
        <w:rPr>
          <w:rFonts w:ascii="Arial" w:hAnsi="Arial" w:cs="Arial"/>
          <w:sz w:val="16"/>
          <w:szCs w:val="16"/>
        </w:rPr>
      </w:pPr>
      <w:r w:rsidRPr="00F964A2">
        <w:rPr>
          <w:rFonts w:ascii="Arial" w:hAnsi="Arial" w:cs="Arial"/>
          <w:sz w:val="16"/>
          <w:szCs w:val="16"/>
        </w:rPr>
        <w:t xml:space="preserve">Сделано в РБ. Изготовитель: ЧПТУП «ВЭТП СВЕТ». г. Витебск, 210004, ул. Ломоносова, 2А, ТУ РБ 300541279.006-2002. </w:t>
      </w:r>
      <w:r>
        <w:rPr>
          <w:rFonts w:ascii="Arial" w:hAnsi="Arial" w:cs="Arial"/>
          <w:sz w:val="16"/>
          <w:szCs w:val="16"/>
        </w:rPr>
        <w:t xml:space="preserve"> </w:t>
      </w:r>
      <w:r w:rsidRPr="00F964A2">
        <w:rPr>
          <w:rFonts w:ascii="Arial" w:hAnsi="Arial" w:cs="Arial"/>
          <w:sz w:val="16"/>
          <w:szCs w:val="16"/>
        </w:rPr>
        <w:t>Официальный представитель в РФ: ООО «СИЛА СВЕТА» Россия, 117405, г. Москва, ул. Дорожная, д. 48, тел. +7(499)394-69-26.</w:t>
      </w:r>
    </w:p>
    <w:p w:rsidR="00C1770D" w:rsidRPr="00AD330B" w:rsidRDefault="00F964A2" w:rsidP="00F964A2">
      <w:pPr>
        <w:ind w:firstLine="360"/>
        <w:rPr>
          <w:rFonts w:ascii="Arial" w:hAnsi="Arial" w:cs="Arial"/>
          <w:b/>
          <w:sz w:val="16"/>
          <w:szCs w:val="16"/>
        </w:rPr>
      </w:pPr>
      <w:r w:rsidRPr="00F964A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C7E46" w:rsidRDefault="004C7E46" w:rsidP="004C7E46">
      <w:pPr>
        <w:pStyle w:val="a5"/>
        <w:numPr>
          <w:ilvl w:val="0"/>
          <w:numId w:val="4"/>
        </w:numPr>
        <w:jc w:val="both"/>
        <w:rPr>
          <w:rFonts w:ascii="Arial" w:hAnsi="Arial" w:cs="Arial"/>
          <w:sz w:val="16"/>
          <w:szCs w:val="16"/>
        </w:rPr>
      </w:pPr>
      <w:r>
        <w:rPr>
          <w:rFonts w:ascii="Arial" w:hAnsi="Arial" w:cs="Arial"/>
          <w:b/>
          <w:sz w:val="16"/>
          <w:szCs w:val="16"/>
        </w:rPr>
        <w:t>Гарантийные обязательства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 xml:space="preserve">Гарантия на товар составляет 1 год (12 месяцев) со дня продажи.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722E99" w:rsidRPr="004C7E46" w:rsidRDefault="004C7E46" w:rsidP="004C7E46">
      <w:pPr>
        <w:numPr>
          <w:ilvl w:val="0"/>
          <w:numId w:val="16"/>
        </w:numPr>
        <w:ind w:left="723"/>
        <w:jc w:val="both"/>
        <w:rPr>
          <w:rFonts w:ascii="Arial" w:hAnsi="Arial" w:cs="Arial"/>
          <w:sz w:val="16"/>
          <w:szCs w:val="16"/>
        </w:rPr>
      </w:pPr>
      <w:r w:rsidRPr="004C7E46">
        <w:rPr>
          <w:rFonts w:ascii="Arial" w:hAnsi="Arial" w:cs="Arial"/>
          <w:sz w:val="16"/>
          <w:szCs w:val="16"/>
        </w:rPr>
        <w:t>Срок службы светильника 5 лет.</w:t>
      </w:r>
    </w:p>
    <w:p w:rsidR="00E873F7" w:rsidRPr="00AD330B" w:rsidRDefault="00EC3812" w:rsidP="00AD330B">
      <w:pPr>
        <w:pStyle w:val="a5"/>
        <w:jc w:val="center"/>
        <w:rPr>
          <w:rFonts w:ascii="Arial" w:hAnsi="Arial" w:cs="Arial"/>
          <w:sz w:val="16"/>
          <w:szCs w:val="16"/>
        </w:rPr>
      </w:pPr>
      <w:r w:rsidRPr="00AD330B">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AD330B">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AD330B">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AD330B" w:rsidSect="005C40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03B38E2"/>
    <w:multiLevelType w:val="hybridMultilevel"/>
    <w:tmpl w:val="E0DE2B0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15:restartNumberingAfterBreak="0">
    <w:nsid w:val="2C3D5662"/>
    <w:multiLevelType w:val="hybridMultilevel"/>
    <w:tmpl w:val="CABAC90A"/>
    <w:lvl w:ilvl="0" w:tplc="00B67FDC">
      <w:start w:val="1"/>
      <w:numFmt w:val="decimal"/>
      <w:lvlText w:val="%1."/>
      <w:lvlJc w:val="left"/>
      <w:pPr>
        <w:tabs>
          <w:tab w:val="num" w:pos="720"/>
        </w:tabs>
        <w:ind w:left="720" w:hanging="360"/>
      </w:pPr>
      <w:rPr>
        <w:rFonts w:hint="default"/>
        <w:b/>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5BDF4C62"/>
    <w:multiLevelType w:val="hybridMultilevel"/>
    <w:tmpl w:val="841A67C4"/>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633A77FA"/>
    <w:multiLevelType w:val="multilevel"/>
    <w:tmpl w:val="1672757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A7052D"/>
    <w:multiLevelType w:val="hybridMultilevel"/>
    <w:tmpl w:val="726E42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73D27D42"/>
    <w:multiLevelType w:val="hybridMultilevel"/>
    <w:tmpl w:val="AD4A66EC"/>
    <w:lvl w:ilvl="0" w:tplc="A5A416C4">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0"/>
  </w:num>
  <w:num w:numId="4">
    <w:abstractNumId w:val="7"/>
  </w:num>
  <w:num w:numId="5">
    <w:abstractNumId w:val="4"/>
  </w:num>
  <w:num w:numId="6">
    <w:abstractNumId w:val="8"/>
  </w:num>
  <w:num w:numId="7">
    <w:abstractNumId w:val="10"/>
  </w:num>
  <w:num w:numId="8">
    <w:abstractNumId w:val="3"/>
  </w:num>
  <w:num w:numId="9">
    <w:abstractNumId w:val="5"/>
  </w:num>
  <w:num w:numId="10">
    <w:abstractNumId w:val="1"/>
  </w:num>
  <w:num w:numId="11">
    <w:abstractNumId w:val="11"/>
  </w:num>
  <w:num w:numId="12">
    <w:abstractNumId w:val="16"/>
  </w:num>
  <w:num w:numId="13">
    <w:abstractNumId w:val="15"/>
  </w:num>
  <w:num w:numId="14">
    <w:abstractNumId w:val="9"/>
  </w:num>
  <w:num w:numId="15">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2"/>
  </w:num>
  <w:num w:numId="17">
    <w:abstractNumId w:val="13"/>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52F62"/>
    <w:rsid w:val="00084318"/>
    <w:rsid w:val="000A300E"/>
    <w:rsid w:val="000C2F5C"/>
    <w:rsid w:val="000E782D"/>
    <w:rsid w:val="000F735A"/>
    <w:rsid w:val="00107E6F"/>
    <w:rsid w:val="00156B33"/>
    <w:rsid w:val="001869E2"/>
    <w:rsid w:val="00187F00"/>
    <w:rsid w:val="002102F3"/>
    <w:rsid w:val="0021378A"/>
    <w:rsid w:val="00265998"/>
    <w:rsid w:val="00295B79"/>
    <w:rsid w:val="002A43AA"/>
    <w:rsid w:val="002A7FA6"/>
    <w:rsid w:val="002B4269"/>
    <w:rsid w:val="002D1087"/>
    <w:rsid w:val="002D3328"/>
    <w:rsid w:val="002D60FE"/>
    <w:rsid w:val="002E3429"/>
    <w:rsid w:val="002F0EEF"/>
    <w:rsid w:val="00301DA2"/>
    <w:rsid w:val="00305303"/>
    <w:rsid w:val="00306583"/>
    <w:rsid w:val="00307C71"/>
    <w:rsid w:val="0033189F"/>
    <w:rsid w:val="0036217E"/>
    <w:rsid w:val="00370F8B"/>
    <w:rsid w:val="00373E1B"/>
    <w:rsid w:val="003B605B"/>
    <w:rsid w:val="0040368A"/>
    <w:rsid w:val="00424945"/>
    <w:rsid w:val="00432914"/>
    <w:rsid w:val="00454B71"/>
    <w:rsid w:val="00461C17"/>
    <w:rsid w:val="004651B5"/>
    <w:rsid w:val="00470D61"/>
    <w:rsid w:val="004773CC"/>
    <w:rsid w:val="00493D18"/>
    <w:rsid w:val="004C0EB8"/>
    <w:rsid w:val="004C7E46"/>
    <w:rsid w:val="004D11DD"/>
    <w:rsid w:val="004E4B91"/>
    <w:rsid w:val="0050180D"/>
    <w:rsid w:val="00514225"/>
    <w:rsid w:val="00515ACE"/>
    <w:rsid w:val="00516800"/>
    <w:rsid w:val="005232E9"/>
    <w:rsid w:val="00557E7E"/>
    <w:rsid w:val="00565624"/>
    <w:rsid w:val="005700A8"/>
    <w:rsid w:val="0057261F"/>
    <w:rsid w:val="005A3544"/>
    <w:rsid w:val="005B6951"/>
    <w:rsid w:val="005C4007"/>
    <w:rsid w:val="00600871"/>
    <w:rsid w:val="00603506"/>
    <w:rsid w:val="0061382A"/>
    <w:rsid w:val="00615C08"/>
    <w:rsid w:val="006424FD"/>
    <w:rsid w:val="00684180"/>
    <w:rsid w:val="006845C6"/>
    <w:rsid w:val="00690D0D"/>
    <w:rsid w:val="0070376F"/>
    <w:rsid w:val="00710A04"/>
    <w:rsid w:val="00722E99"/>
    <w:rsid w:val="00766841"/>
    <w:rsid w:val="007A5612"/>
    <w:rsid w:val="007B5B67"/>
    <w:rsid w:val="007B5CCA"/>
    <w:rsid w:val="007B7389"/>
    <w:rsid w:val="007C76D7"/>
    <w:rsid w:val="007E6513"/>
    <w:rsid w:val="007F0CCB"/>
    <w:rsid w:val="007F34FB"/>
    <w:rsid w:val="00801370"/>
    <w:rsid w:val="00836A6E"/>
    <w:rsid w:val="0084477B"/>
    <w:rsid w:val="00857984"/>
    <w:rsid w:val="00864FF4"/>
    <w:rsid w:val="0089183C"/>
    <w:rsid w:val="008A6664"/>
    <w:rsid w:val="008C6EE7"/>
    <w:rsid w:val="008D5CD2"/>
    <w:rsid w:val="008E698D"/>
    <w:rsid w:val="00907BFE"/>
    <w:rsid w:val="009427C5"/>
    <w:rsid w:val="00950D85"/>
    <w:rsid w:val="00956E37"/>
    <w:rsid w:val="009750FD"/>
    <w:rsid w:val="009913C1"/>
    <w:rsid w:val="009A09D2"/>
    <w:rsid w:val="009B0FE2"/>
    <w:rsid w:val="009C3835"/>
    <w:rsid w:val="009D2805"/>
    <w:rsid w:val="00A072C5"/>
    <w:rsid w:val="00A151FA"/>
    <w:rsid w:val="00A2644C"/>
    <w:rsid w:val="00A2684E"/>
    <w:rsid w:val="00A4414E"/>
    <w:rsid w:val="00A4534A"/>
    <w:rsid w:val="00A46BC4"/>
    <w:rsid w:val="00A51CE2"/>
    <w:rsid w:val="00A674BB"/>
    <w:rsid w:val="00A67E8E"/>
    <w:rsid w:val="00A95445"/>
    <w:rsid w:val="00A965EC"/>
    <w:rsid w:val="00AC49FA"/>
    <w:rsid w:val="00AD330B"/>
    <w:rsid w:val="00AD5D84"/>
    <w:rsid w:val="00B00089"/>
    <w:rsid w:val="00B416B3"/>
    <w:rsid w:val="00B46FAE"/>
    <w:rsid w:val="00B62438"/>
    <w:rsid w:val="00B7229E"/>
    <w:rsid w:val="00B81A49"/>
    <w:rsid w:val="00BB6FD0"/>
    <w:rsid w:val="00BC091F"/>
    <w:rsid w:val="00BD7031"/>
    <w:rsid w:val="00C10E94"/>
    <w:rsid w:val="00C13E11"/>
    <w:rsid w:val="00C171E2"/>
    <w:rsid w:val="00C1770D"/>
    <w:rsid w:val="00C23A9E"/>
    <w:rsid w:val="00C47779"/>
    <w:rsid w:val="00C6074C"/>
    <w:rsid w:val="00C67C44"/>
    <w:rsid w:val="00C731D5"/>
    <w:rsid w:val="00C75FDD"/>
    <w:rsid w:val="00C87D2A"/>
    <w:rsid w:val="00CA4725"/>
    <w:rsid w:val="00CB327C"/>
    <w:rsid w:val="00CB3B02"/>
    <w:rsid w:val="00CD3888"/>
    <w:rsid w:val="00CD6799"/>
    <w:rsid w:val="00CE487E"/>
    <w:rsid w:val="00CF50AC"/>
    <w:rsid w:val="00D16029"/>
    <w:rsid w:val="00D21533"/>
    <w:rsid w:val="00D31CBA"/>
    <w:rsid w:val="00D60631"/>
    <w:rsid w:val="00D66D64"/>
    <w:rsid w:val="00D74E78"/>
    <w:rsid w:val="00D936D8"/>
    <w:rsid w:val="00DB29D7"/>
    <w:rsid w:val="00DD09AA"/>
    <w:rsid w:val="00E2451E"/>
    <w:rsid w:val="00E26BBC"/>
    <w:rsid w:val="00E35BAD"/>
    <w:rsid w:val="00E53401"/>
    <w:rsid w:val="00E56488"/>
    <w:rsid w:val="00E81E61"/>
    <w:rsid w:val="00E873F7"/>
    <w:rsid w:val="00E87D62"/>
    <w:rsid w:val="00E9536F"/>
    <w:rsid w:val="00E95CE4"/>
    <w:rsid w:val="00EB2B38"/>
    <w:rsid w:val="00EC3812"/>
    <w:rsid w:val="00F11972"/>
    <w:rsid w:val="00F13CA4"/>
    <w:rsid w:val="00F31C0B"/>
    <w:rsid w:val="00F52F8E"/>
    <w:rsid w:val="00F55915"/>
    <w:rsid w:val="00F60AC2"/>
    <w:rsid w:val="00F773D0"/>
    <w:rsid w:val="00F964A2"/>
    <w:rsid w:val="00FA32B8"/>
    <w:rsid w:val="00FC5E73"/>
    <w:rsid w:val="00FE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29C84"/>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6B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633399">
      <w:bodyDiv w:val="1"/>
      <w:marLeft w:val="0"/>
      <w:marRight w:val="0"/>
      <w:marTop w:val="0"/>
      <w:marBottom w:val="0"/>
      <w:divBdr>
        <w:top w:val="none" w:sz="0" w:space="0" w:color="auto"/>
        <w:left w:val="none" w:sz="0" w:space="0" w:color="auto"/>
        <w:bottom w:val="none" w:sz="0" w:space="0" w:color="auto"/>
        <w:right w:val="none" w:sz="0" w:space="0" w:color="auto"/>
      </w:divBdr>
    </w:div>
    <w:div w:id="10577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4064</TotalTime>
  <Pages>2</Pages>
  <Words>935</Words>
  <Characters>6552</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5</cp:revision>
  <cp:lastPrinted>2010-02-25T10:07:00Z</cp:lastPrinted>
  <dcterms:created xsi:type="dcterms:W3CDTF">2020-10-16T14:06:00Z</dcterms:created>
  <dcterms:modified xsi:type="dcterms:W3CDTF">2020-10-20T06:08:00Z</dcterms:modified>
</cp:coreProperties>
</file>