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Фонарь </w:t>
      </w:r>
      <w:r w:rsidR="00761925">
        <w:rPr>
          <w:rFonts w:eastAsia="Times New Roman"/>
          <w:b/>
          <w:caps/>
          <w:color w:val="000000"/>
          <w:sz w:val="16"/>
          <w:szCs w:val="16"/>
        </w:rPr>
        <w:t>налобный с аккумулятором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6D9F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446998" w:rsidRPr="00406D9F">
        <w:rPr>
          <w:rFonts w:eastAsia="Times New Roman"/>
          <w:b/>
          <w:caps/>
          <w:color w:val="000000"/>
          <w:sz w:val="16"/>
          <w:szCs w:val="16"/>
        </w:rPr>
        <w:t>0</w:t>
      </w:r>
      <w:r w:rsidR="00AF25BF">
        <w:rPr>
          <w:rFonts w:eastAsia="Times New Roman"/>
          <w:b/>
          <w:caps/>
          <w:color w:val="000000"/>
          <w:sz w:val="16"/>
          <w:szCs w:val="16"/>
        </w:rPr>
        <w:t>5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 с аккумулятором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</w:t>
      </w:r>
      <w:r w:rsidR="0008737A">
        <w:rPr>
          <w:color w:val="000000"/>
          <w:sz w:val="16"/>
          <w:szCs w:val="16"/>
        </w:rPr>
        <w:t>4,2</w:t>
      </w:r>
      <w:r w:rsidRPr="00446998">
        <w:rPr>
          <w:color w:val="000000"/>
          <w:sz w:val="16"/>
          <w:szCs w:val="16"/>
        </w:rPr>
        <w:t>В/</w:t>
      </w:r>
      <w:r w:rsidR="000205B5" w:rsidRPr="000205B5">
        <w:rPr>
          <w:color w:val="000000"/>
          <w:sz w:val="16"/>
          <w:szCs w:val="16"/>
        </w:rPr>
        <w:t>0</w:t>
      </w:r>
      <w:r w:rsidR="00014BB0">
        <w:rPr>
          <w:color w:val="000000"/>
          <w:sz w:val="16"/>
          <w:szCs w:val="16"/>
        </w:rPr>
        <w:t>.5</w:t>
      </w:r>
      <w:r w:rsidRPr="00446998">
        <w:rPr>
          <w:color w:val="000000"/>
          <w:sz w:val="16"/>
          <w:szCs w:val="16"/>
        </w:rPr>
        <w:t>А (входит в комплект поставки товара). Зарядное устройство подключается в разъем на корпусе</w:t>
      </w:r>
      <w:r w:rsidR="000205B5" w:rsidRPr="000205B5">
        <w:rPr>
          <w:color w:val="000000"/>
          <w:sz w:val="16"/>
          <w:szCs w:val="16"/>
        </w:rPr>
        <w:t xml:space="preserve"> </w:t>
      </w:r>
      <w:r w:rsidR="000205B5">
        <w:rPr>
          <w:color w:val="000000"/>
          <w:sz w:val="16"/>
          <w:szCs w:val="16"/>
        </w:rPr>
        <w:t>блока аккумуляторов</w:t>
      </w:r>
      <w:r w:rsidRPr="00446998">
        <w:rPr>
          <w:color w:val="000000"/>
          <w:sz w:val="16"/>
          <w:szCs w:val="16"/>
        </w:rPr>
        <w:t>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Регулируемые ремни.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три</w:t>
      </w:r>
      <w:r w:rsidRPr="00446998">
        <w:rPr>
          <w:color w:val="000000"/>
          <w:sz w:val="16"/>
          <w:szCs w:val="16"/>
        </w:rPr>
        <w:t xml:space="preserve"> режим</w:t>
      </w:r>
      <w:r w:rsidR="00A31CD7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B05A57">
        <w:rPr>
          <w:color w:val="000000"/>
          <w:sz w:val="16"/>
          <w:szCs w:val="16"/>
        </w:rPr>
        <w:t xml:space="preserve"> и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– </w:t>
      </w:r>
      <w:r w:rsidR="00B05A57">
        <w:rPr>
          <w:color w:val="000000"/>
          <w:sz w:val="16"/>
          <w:szCs w:val="16"/>
          <w:lang w:val="en-US"/>
        </w:rPr>
        <w:t>STROBE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0205B5" w:rsidRDefault="00014BB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30</w:t>
            </w:r>
            <w:r w:rsidR="000205B5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08737A" w:rsidRPr="00DB6ED5" w:rsidTr="006736AC">
        <w:tc>
          <w:tcPr>
            <w:tcW w:w="3641" w:type="dxa"/>
          </w:tcPr>
          <w:p w:rsidR="0008737A" w:rsidRPr="00DB6ED5" w:rsidRDefault="000873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Напряжение питания зарядного устройства</w:t>
            </w:r>
          </w:p>
        </w:tc>
        <w:tc>
          <w:tcPr>
            <w:tcW w:w="5213" w:type="dxa"/>
            <w:vAlign w:val="center"/>
          </w:tcPr>
          <w:p w:rsidR="0008737A" w:rsidRPr="0008737A" w:rsidRDefault="000873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230В/50Гц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 w:rsidR="0008737A">
              <w:rPr>
                <w:sz w:val="16"/>
                <w:szCs w:val="16"/>
              </w:rPr>
              <w:t>4,2</w:t>
            </w:r>
            <w:r w:rsidRPr="007E4C37">
              <w:rPr>
                <w:sz w:val="16"/>
                <w:szCs w:val="16"/>
              </w:rPr>
              <w:t>В/</w:t>
            </w:r>
            <w:r w:rsidR="0008737A">
              <w:rPr>
                <w:sz w:val="16"/>
                <w:szCs w:val="16"/>
              </w:rPr>
              <w:t>0</w:t>
            </w:r>
            <w:r w:rsidR="005A116D">
              <w:rPr>
                <w:sz w:val="16"/>
                <w:szCs w:val="16"/>
              </w:rPr>
              <w:t>,5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6A2606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0205B5">
              <w:rPr>
                <w:sz w:val="16"/>
                <w:szCs w:val="16"/>
              </w:rPr>
              <w:t>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0205B5">
              <w:rPr>
                <w:sz w:val="16"/>
                <w:szCs w:val="16"/>
                <w:lang w:val="en-US"/>
              </w:rPr>
              <w:t>io</w:t>
            </w:r>
            <w:r w:rsidR="006A2606">
              <w:rPr>
                <w:sz w:val="16"/>
                <w:szCs w:val="16"/>
                <w:lang w:val="en-US"/>
              </w:rPr>
              <w:t>n</w:t>
            </w:r>
            <w:r w:rsidRPr="006A2606">
              <w:rPr>
                <w:sz w:val="16"/>
                <w:szCs w:val="16"/>
              </w:rPr>
              <w:t>)</w:t>
            </w:r>
            <w:r w:rsidR="006A2606">
              <w:rPr>
                <w:sz w:val="16"/>
                <w:szCs w:val="16"/>
              </w:rPr>
              <w:t>, 2шт.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6A2606">
              <w:rPr>
                <w:color w:val="000000"/>
                <w:sz w:val="16"/>
                <w:szCs w:val="16"/>
                <w:lang w:val="en-US"/>
              </w:rPr>
              <w:t>2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6A2606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T6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</w:t>
            </w:r>
            <w:r w:rsidR="00585F7A" w:rsidRPr="00DB6ED5">
              <w:rPr>
                <w:color w:val="000000"/>
                <w:sz w:val="16"/>
                <w:szCs w:val="16"/>
                <w:lang w:val="en-US"/>
              </w:rPr>
              <w:t>LED</w:t>
            </w:r>
          </w:p>
        </w:tc>
      </w:tr>
      <w:tr w:rsidR="006A2606" w:rsidRPr="00DB6ED5" w:rsidTr="002C2991">
        <w:trPr>
          <w:trHeight w:val="126"/>
        </w:trPr>
        <w:tc>
          <w:tcPr>
            <w:tcW w:w="3641" w:type="dxa"/>
          </w:tcPr>
          <w:p w:rsidR="006A2606" w:rsidRPr="006A2606" w:rsidRDefault="006A2606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5213" w:type="dxa"/>
            <w:vAlign w:val="center"/>
          </w:tcPr>
          <w:p w:rsidR="006A2606" w:rsidRPr="006A2606" w:rsidRDefault="006A260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5Вт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13391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6A2606">
              <w:rPr>
                <w:color w:val="000000"/>
                <w:sz w:val="16"/>
                <w:szCs w:val="16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17653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д</w:t>
            </w:r>
            <w:r w:rsidRPr="00DB6ED5">
              <w:rPr>
                <w:color w:val="000000"/>
                <w:sz w:val="16"/>
                <w:szCs w:val="16"/>
              </w:rPr>
              <w:t>альность</w:t>
            </w:r>
            <w:r>
              <w:rPr>
                <w:color w:val="000000"/>
                <w:sz w:val="16"/>
                <w:szCs w:val="16"/>
              </w:rPr>
              <w:t xml:space="preserve"> освещения</w:t>
            </w:r>
          </w:p>
        </w:tc>
        <w:tc>
          <w:tcPr>
            <w:tcW w:w="5213" w:type="dxa"/>
            <w:vAlign w:val="center"/>
          </w:tcPr>
          <w:p w:rsidR="00585F7A" w:rsidRPr="00DB6ED5" w:rsidRDefault="00014BB0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="006A2606">
              <w:rPr>
                <w:color w:val="000000"/>
                <w:sz w:val="16"/>
                <w:szCs w:val="16"/>
              </w:rPr>
              <w:t>5</w:t>
            </w:r>
            <w:r w:rsidR="00585F7A" w:rsidRPr="00DB6ED5">
              <w:rPr>
                <w:color w:val="000000"/>
                <w:sz w:val="16"/>
                <w:szCs w:val="16"/>
              </w:rPr>
              <w:t>0 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6A260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ов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0873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  <w:r>
              <w:rPr>
                <w:color w:val="000000"/>
                <w:sz w:val="16"/>
                <w:szCs w:val="16"/>
              </w:rPr>
              <w:t xml:space="preserve"> (на корпусе зарядного устройства)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6A260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A82EE5" w:rsidRPr="00DB6ED5" w:rsidTr="00243CAE">
        <w:tc>
          <w:tcPr>
            <w:tcW w:w="3641" w:type="dxa"/>
          </w:tcPr>
          <w:p w:rsidR="00A82EE5" w:rsidRPr="00DB6ED5" w:rsidRDefault="00A82E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30% от полной яркости</w:t>
            </w:r>
          </w:p>
        </w:tc>
        <w:tc>
          <w:tcPr>
            <w:tcW w:w="5213" w:type="dxa"/>
            <w:vAlign w:val="center"/>
          </w:tcPr>
          <w:p w:rsidR="00A82EE5" w:rsidRDefault="00A82EE5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часов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5A116D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  <w:r w:rsidR="00014BB0">
              <w:rPr>
                <w:color w:val="000000"/>
                <w:sz w:val="16"/>
                <w:szCs w:val="16"/>
                <w:lang w:val="en-US"/>
              </w:rPr>
              <w:t>, ABS-</w:t>
            </w:r>
            <w:r w:rsidR="00014BB0">
              <w:rPr>
                <w:color w:val="000000"/>
                <w:sz w:val="16"/>
                <w:szCs w:val="16"/>
              </w:rPr>
              <w:t>пластик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08737A">
        <w:rPr>
          <w:color w:val="000000"/>
          <w:sz w:val="16"/>
          <w:szCs w:val="16"/>
        </w:rPr>
        <w:t>ыми</w:t>
      </w:r>
      <w:r w:rsidR="00B05A57">
        <w:rPr>
          <w:color w:val="000000"/>
          <w:sz w:val="16"/>
          <w:szCs w:val="16"/>
        </w:rPr>
        <w:t xml:space="preserve"> батаре</w:t>
      </w:r>
      <w:r w:rsidR="0008737A">
        <w:rPr>
          <w:color w:val="000000"/>
          <w:sz w:val="16"/>
          <w:szCs w:val="16"/>
        </w:rPr>
        <w:t>ями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</w:t>
      </w:r>
      <w:r w:rsidR="0008737A">
        <w:rPr>
          <w:color w:val="000000"/>
          <w:sz w:val="16"/>
          <w:szCs w:val="16"/>
        </w:rPr>
        <w:t>Зарядное устройство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Коробка упаковочная.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08737A">
        <w:rPr>
          <w:color w:val="000000"/>
          <w:sz w:val="16"/>
          <w:szCs w:val="16"/>
        </w:rPr>
        <w:t>блока аккумуляторов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0F5928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8546C5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>
        <w:rPr>
          <w:color w:val="000000"/>
          <w:sz w:val="16"/>
          <w:szCs w:val="16"/>
        </w:rPr>
        <w:t>ш</w:t>
      </w:r>
      <w:r w:rsidR="009F77CB" w:rsidRPr="00446998">
        <w:rPr>
          <w:color w:val="000000"/>
          <w:sz w:val="16"/>
          <w:szCs w:val="16"/>
        </w:rPr>
        <w:t xml:space="preserve">нур </w:t>
      </w:r>
      <w:r w:rsidR="0008737A">
        <w:rPr>
          <w:color w:val="000000"/>
          <w:sz w:val="16"/>
          <w:szCs w:val="16"/>
        </w:rPr>
        <w:t>зарядного устройства</w:t>
      </w:r>
      <w:r w:rsidR="009F77CB">
        <w:rPr>
          <w:color w:val="000000"/>
          <w:sz w:val="16"/>
          <w:szCs w:val="16"/>
        </w:rPr>
        <w:t xml:space="preserve"> (в комплекте) в разъем фонаря и подсоединить к </w:t>
      </w:r>
      <w:r w:rsidR="0008737A">
        <w:rPr>
          <w:color w:val="000000"/>
          <w:sz w:val="16"/>
          <w:szCs w:val="16"/>
        </w:rPr>
        <w:t>сети 230В/50Гц</w:t>
      </w:r>
      <w:r w:rsidR="009F77CB">
        <w:rPr>
          <w:sz w:val="16"/>
          <w:szCs w:val="16"/>
        </w:rPr>
        <w:t>.</w:t>
      </w:r>
    </w:p>
    <w:p w:rsidR="000F5928" w:rsidRDefault="000F5928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8546C5">
        <w:rPr>
          <w:rFonts w:eastAsia="Times New Roman"/>
          <w:color w:val="000000"/>
          <w:sz w:val="16"/>
          <w:szCs w:val="16"/>
        </w:rPr>
        <w:t>Красный светодиод</w:t>
      </w:r>
      <w:r w:rsidR="0008737A">
        <w:rPr>
          <w:rFonts w:eastAsia="Times New Roman"/>
          <w:color w:val="000000"/>
          <w:sz w:val="16"/>
          <w:szCs w:val="16"/>
        </w:rPr>
        <w:t xml:space="preserve"> на корпусе зарядного устройства</w:t>
      </w:r>
      <w:r w:rsidRPr="008546C5">
        <w:rPr>
          <w:rFonts w:eastAsia="Times New Roman"/>
          <w:color w:val="000000"/>
          <w:sz w:val="16"/>
          <w:szCs w:val="16"/>
        </w:rPr>
        <w:t xml:space="preserve"> будет сигнализировать о начале процесса подзарядки аккумулятора.</w:t>
      </w:r>
    </w:p>
    <w:p w:rsidR="009F77CB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Отсоедините шнур</w:t>
      </w:r>
      <w:r w:rsidR="00B00382" w:rsidRPr="00B00382">
        <w:rPr>
          <w:rFonts w:eastAsia="Times New Roman"/>
          <w:color w:val="000000"/>
          <w:sz w:val="16"/>
          <w:szCs w:val="16"/>
        </w:rPr>
        <w:t xml:space="preserve"> </w:t>
      </w:r>
      <w:r w:rsidR="00B00382">
        <w:rPr>
          <w:rFonts w:eastAsia="Times New Roman"/>
          <w:color w:val="000000"/>
          <w:sz w:val="16"/>
          <w:szCs w:val="16"/>
        </w:rPr>
        <w:t>зарядного устройства</w:t>
      </w:r>
      <w:r>
        <w:rPr>
          <w:rFonts w:eastAsia="Times New Roman"/>
          <w:color w:val="000000"/>
          <w:sz w:val="16"/>
          <w:szCs w:val="16"/>
        </w:rPr>
        <w:t xml:space="preserve">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сбоку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  <w:r w:rsidR="000F5928" w:rsidRPr="004A30F8">
        <w:rPr>
          <w:rFonts w:eastAsia="Times New Roman"/>
          <w:color w:val="000000"/>
          <w:sz w:val="16"/>
          <w:szCs w:val="16"/>
        </w:rPr>
        <w:t xml:space="preserve"> </w:t>
      </w:r>
      <w:r w:rsidRPr="004A30F8">
        <w:rPr>
          <w:rFonts w:eastAsia="Times New Roman"/>
          <w:color w:val="000000"/>
          <w:sz w:val="16"/>
          <w:szCs w:val="16"/>
        </w:rPr>
        <w:t>Чтобы выключить фонарь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Pr="004A30F8">
        <w:rPr>
          <w:rFonts w:eastAsia="Times New Roman"/>
          <w:color w:val="000000"/>
          <w:sz w:val="16"/>
          <w:szCs w:val="16"/>
        </w:rPr>
        <w:t xml:space="preserve">необходимо </w:t>
      </w:r>
      <w:r w:rsidR="004A30F8">
        <w:rPr>
          <w:rFonts w:eastAsia="Times New Roman"/>
          <w:color w:val="000000"/>
          <w:sz w:val="16"/>
          <w:szCs w:val="16"/>
        </w:rPr>
        <w:t>еще раз нажать на кнопку</w:t>
      </w:r>
      <w:r w:rsidR="000A2F28">
        <w:rPr>
          <w:rFonts w:eastAsia="Times New Roman"/>
          <w:color w:val="000000"/>
          <w:sz w:val="16"/>
          <w:szCs w:val="16"/>
        </w:rPr>
        <w:t xml:space="preserve">, 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расположенную </w:t>
      </w:r>
      <w:r w:rsidR="00A31CD7">
        <w:rPr>
          <w:rFonts w:eastAsia="Times New Roman"/>
          <w:color w:val="000000"/>
          <w:sz w:val="16"/>
          <w:szCs w:val="16"/>
        </w:rPr>
        <w:t>с</w:t>
      </w:r>
      <w:r w:rsidR="002735AA">
        <w:rPr>
          <w:rFonts w:eastAsia="Times New Roman"/>
          <w:color w:val="000000"/>
          <w:sz w:val="16"/>
          <w:szCs w:val="16"/>
        </w:rPr>
        <w:t>боку</w:t>
      </w:r>
      <w:r w:rsidR="000A2F28" w:rsidRPr="004A30F8">
        <w:rPr>
          <w:rFonts w:eastAsia="Times New Roman"/>
          <w:color w:val="000000"/>
          <w:sz w:val="16"/>
          <w:szCs w:val="16"/>
        </w:rPr>
        <w:t xml:space="preserve"> фонаря</w:t>
      </w:r>
      <w:r w:rsidR="004A30F8">
        <w:rPr>
          <w:rFonts w:eastAsia="Times New Roman"/>
          <w:color w:val="000000"/>
          <w:sz w:val="16"/>
          <w:szCs w:val="16"/>
        </w:rPr>
        <w:t>.</w:t>
      </w:r>
    </w:p>
    <w:p w:rsidR="004A30F8" w:rsidRPr="004A30F8" w:rsidRDefault="00B05A57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три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>, 30%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и </w:t>
      </w:r>
      <w:r w:rsidRPr="00446998">
        <w:rPr>
          <w:color w:val="000000"/>
          <w:sz w:val="16"/>
          <w:szCs w:val="16"/>
        </w:rPr>
        <w:t>режим световой сигнализации</w:t>
      </w:r>
      <w:r>
        <w:rPr>
          <w:color w:val="000000"/>
          <w:sz w:val="16"/>
          <w:szCs w:val="16"/>
        </w:rPr>
        <w:t xml:space="preserve"> – </w:t>
      </w:r>
      <w:r>
        <w:rPr>
          <w:color w:val="000000"/>
          <w:sz w:val="16"/>
          <w:szCs w:val="16"/>
          <w:lang w:val="en-US"/>
        </w:rPr>
        <w:t>STROBE</w:t>
      </w:r>
      <w:r w:rsidRPr="00446998">
        <w:rPr>
          <w:color w:val="000000"/>
          <w:sz w:val="16"/>
          <w:szCs w:val="16"/>
        </w:rPr>
        <w:t>.</w:t>
      </w:r>
    </w:p>
    <w:p w:rsidR="000A2F28" w:rsidRPr="00A31CD7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3770A3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По истечении срока службы произвести замену аккумуляторн</w:t>
      </w:r>
      <w:r w:rsidR="002735AA">
        <w:rPr>
          <w:sz w:val="16"/>
          <w:szCs w:val="16"/>
        </w:rPr>
        <w:t>ых</w:t>
      </w:r>
      <w:r w:rsidRPr="000A2F28">
        <w:rPr>
          <w:sz w:val="16"/>
          <w:szCs w:val="16"/>
        </w:rPr>
        <w:t xml:space="preserve"> батаре</w:t>
      </w:r>
      <w:r w:rsidR="002735AA">
        <w:rPr>
          <w:sz w:val="16"/>
          <w:szCs w:val="16"/>
        </w:rPr>
        <w:t>й</w:t>
      </w:r>
      <w:r w:rsidRPr="000A2F28">
        <w:rPr>
          <w:sz w:val="16"/>
          <w:szCs w:val="16"/>
        </w:rPr>
        <w:t xml:space="preserve"> на аналогичн</w:t>
      </w:r>
      <w:r w:rsidR="002735AA">
        <w:rPr>
          <w:sz w:val="16"/>
          <w:szCs w:val="16"/>
        </w:rPr>
        <w:t>ые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2735AA">
        <w:rPr>
          <w:sz w:val="16"/>
          <w:szCs w:val="16"/>
        </w:rPr>
        <w:t>ионных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55511B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A22326" w:rsidRPr="00A22326">
        <w:rPr>
          <w:sz w:val="16"/>
          <w:szCs w:val="16"/>
        </w:rPr>
        <w:t>,</w:t>
      </w:r>
      <w:r w:rsidR="00AC2F43">
        <w:rPr>
          <w:sz w:val="16"/>
          <w:szCs w:val="16"/>
        </w:rPr>
        <w:t xml:space="preserve"> ТР ТС 004/2011 «О безопасности низковольтного оборудования»,</w:t>
      </w:r>
      <w:r w:rsidR="00A22326" w:rsidRPr="00A22326">
        <w:rPr>
          <w:sz w:val="16"/>
          <w:szCs w:val="16"/>
        </w:rPr>
        <w:t xml:space="preserve"> </w:t>
      </w:r>
      <w:r w:rsidR="00A22326">
        <w:rPr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</w:t>
      </w:r>
      <w:r w:rsidR="00AC2F43">
        <w:rPr>
          <w:sz w:val="16"/>
          <w:szCs w:val="16"/>
        </w:rPr>
        <w:t>, 2014/35/EU «Низковольтное оборудование»</w:t>
      </w:r>
      <w:r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5D48FE" w:rsidRPr="007F2FB8" w:rsidRDefault="005D48FE" w:rsidP="007F2FB8">
      <w:pPr>
        <w:pStyle w:val="a6"/>
        <w:jc w:val="both"/>
        <w:rPr>
          <w:sz w:val="16"/>
          <w:szCs w:val="16"/>
        </w:rPr>
      </w:pPr>
      <w:r w:rsidRPr="005D48FE">
        <w:rPr>
          <w:sz w:val="16"/>
          <w:szCs w:val="16"/>
        </w:rPr>
        <w:t xml:space="preserve">Сделано в Китае. </w:t>
      </w:r>
      <w:r w:rsidR="007F2FB8" w:rsidRPr="007F2FB8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7F2FB8" w:rsidRPr="007F2FB8">
        <w:rPr>
          <w:sz w:val="16"/>
          <w:szCs w:val="16"/>
        </w:rPr>
        <w:t>Нинбо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Юсинг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Лайтинг</w:t>
      </w:r>
      <w:proofErr w:type="spellEnd"/>
      <w:r w:rsidR="007F2FB8" w:rsidRPr="007F2FB8">
        <w:rPr>
          <w:sz w:val="16"/>
          <w:szCs w:val="16"/>
        </w:rPr>
        <w:t xml:space="preserve">, Ко., № 1199, </w:t>
      </w:r>
      <w:proofErr w:type="spellStart"/>
      <w:r w:rsidR="007F2FB8" w:rsidRPr="007F2FB8">
        <w:rPr>
          <w:sz w:val="16"/>
          <w:szCs w:val="16"/>
        </w:rPr>
        <w:t>Минггуан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Роуд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Цзяншань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Таун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Нинбо</w:t>
      </w:r>
      <w:proofErr w:type="spellEnd"/>
      <w:r w:rsidR="007F2FB8" w:rsidRPr="007F2FB8">
        <w:rPr>
          <w:sz w:val="16"/>
          <w:szCs w:val="16"/>
        </w:rPr>
        <w:t>, Китай. Филиалы завода-изготовителя: «</w:t>
      </w:r>
      <w:proofErr w:type="spellStart"/>
      <w:r w:rsidR="007F2FB8" w:rsidRPr="007F2FB8">
        <w:rPr>
          <w:sz w:val="16"/>
          <w:szCs w:val="16"/>
        </w:rPr>
        <w:t>Ningbo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Yusing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Electronics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Co</w:t>
      </w:r>
      <w:proofErr w:type="spellEnd"/>
      <w:r w:rsidR="007F2FB8" w:rsidRPr="007F2FB8">
        <w:rPr>
          <w:sz w:val="16"/>
          <w:szCs w:val="16"/>
        </w:rPr>
        <w:t xml:space="preserve">., LTD» </w:t>
      </w:r>
      <w:proofErr w:type="spellStart"/>
      <w:r w:rsidR="007F2FB8" w:rsidRPr="007F2FB8">
        <w:rPr>
          <w:sz w:val="16"/>
          <w:szCs w:val="16"/>
        </w:rPr>
        <w:t>Civil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Industrial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Zone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Pugen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Village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Qiu’ai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Ningbo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China</w:t>
      </w:r>
      <w:proofErr w:type="spellEnd"/>
      <w:r w:rsidR="007F2FB8" w:rsidRPr="007F2FB8">
        <w:rPr>
          <w:sz w:val="16"/>
          <w:szCs w:val="16"/>
        </w:rPr>
        <w:t xml:space="preserve"> / ООО "</w:t>
      </w:r>
      <w:proofErr w:type="spellStart"/>
      <w:r w:rsidR="007F2FB8" w:rsidRPr="007F2FB8">
        <w:rPr>
          <w:sz w:val="16"/>
          <w:szCs w:val="16"/>
        </w:rPr>
        <w:t>Нингбо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Юсинг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Электроникс</w:t>
      </w:r>
      <w:proofErr w:type="spellEnd"/>
      <w:r w:rsidR="007F2FB8" w:rsidRPr="007F2FB8">
        <w:rPr>
          <w:sz w:val="16"/>
          <w:szCs w:val="16"/>
        </w:rPr>
        <w:t xml:space="preserve"> Компания", зона </w:t>
      </w:r>
      <w:proofErr w:type="spellStart"/>
      <w:r w:rsidR="007F2FB8" w:rsidRPr="007F2FB8">
        <w:rPr>
          <w:sz w:val="16"/>
          <w:szCs w:val="16"/>
        </w:rPr>
        <w:t>Цивил</w:t>
      </w:r>
      <w:proofErr w:type="spellEnd"/>
      <w:r w:rsidR="007F2FB8" w:rsidRPr="007F2FB8">
        <w:rPr>
          <w:sz w:val="16"/>
          <w:szCs w:val="16"/>
        </w:rPr>
        <w:t xml:space="preserve"> Индастриал, населенный</w:t>
      </w:r>
      <w:bookmarkStart w:id="0" w:name="_GoBack"/>
      <w:bookmarkEnd w:id="0"/>
      <w:r w:rsidR="007F2FB8" w:rsidRPr="007F2FB8">
        <w:rPr>
          <w:sz w:val="16"/>
          <w:szCs w:val="16"/>
        </w:rPr>
        <w:t xml:space="preserve"> пункт </w:t>
      </w:r>
      <w:proofErr w:type="spellStart"/>
      <w:r w:rsidR="007F2FB8" w:rsidRPr="007F2FB8">
        <w:rPr>
          <w:sz w:val="16"/>
          <w:szCs w:val="16"/>
        </w:rPr>
        <w:t>Пуген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Цюай</w:t>
      </w:r>
      <w:proofErr w:type="spellEnd"/>
      <w:r w:rsidR="007F2FB8" w:rsidRPr="007F2FB8">
        <w:rPr>
          <w:sz w:val="16"/>
          <w:szCs w:val="16"/>
        </w:rPr>
        <w:t xml:space="preserve">, г. </w:t>
      </w:r>
      <w:proofErr w:type="spellStart"/>
      <w:r w:rsidR="007F2FB8" w:rsidRPr="007F2FB8">
        <w:rPr>
          <w:sz w:val="16"/>
          <w:szCs w:val="16"/>
        </w:rPr>
        <w:t>Нингбо</w:t>
      </w:r>
      <w:proofErr w:type="spellEnd"/>
      <w:r w:rsidR="007F2FB8" w:rsidRPr="007F2FB8">
        <w:rPr>
          <w:sz w:val="16"/>
          <w:szCs w:val="16"/>
        </w:rPr>
        <w:t>, Китай; «</w:t>
      </w:r>
      <w:proofErr w:type="spellStart"/>
      <w:r w:rsidR="007F2FB8" w:rsidRPr="007F2FB8">
        <w:rPr>
          <w:sz w:val="16"/>
          <w:szCs w:val="16"/>
        </w:rPr>
        <w:t>Zheijiang</w:t>
      </w:r>
      <w:proofErr w:type="spellEnd"/>
      <w:r w:rsidR="007F2FB8" w:rsidRPr="007F2FB8">
        <w:rPr>
          <w:sz w:val="16"/>
          <w:szCs w:val="16"/>
        </w:rPr>
        <w:t xml:space="preserve"> MEKA </w:t>
      </w:r>
      <w:proofErr w:type="spellStart"/>
      <w:r w:rsidR="007F2FB8" w:rsidRPr="007F2FB8">
        <w:rPr>
          <w:sz w:val="16"/>
          <w:szCs w:val="16"/>
        </w:rPr>
        <w:t>Electric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Co</w:t>
      </w:r>
      <w:proofErr w:type="spellEnd"/>
      <w:r w:rsidR="007F2FB8" w:rsidRPr="007F2FB8">
        <w:rPr>
          <w:sz w:val="16"/>
          <w:szCs w:val="16"/>
        </w:rPr>
        <w:t xml:space="preserve">., </w:t>
      </w:r>
      <w:proofErr w:type="spellStart"/>
      <w:r w:rsidR="007F2FB8" w:rsidRPr="007F2FB8">
        <w:rPr>
          <w:sz w:val="16"/>
          <w:szCs w:val="16"/>
        </w:rPr>
        <w:t>Ltd</w:t>
      </w:r>
      <w:proofErr w:type="spellEnd"/>
      <w:r w:rsidR="007F2FB8" w:rsidRPr="007F2FB8">
        <w:rPr>
          <w:sz w:val="16"/>
          <w:szCs w:val="16"/>
        </w:rPr>
        <w:t xml:space="preserve">» No.8 </w:t>
      </w:r>
      <w:proofErr w:type="spellStart"/>
      <w:r w:rsidR="007F2FB8" w:rsidRPr="007F2FB8">
        <w:rPr>
          <w:sz w:val="16"/>
          <w:szCs w:val="16"/>
        </w:rPr>
        <w:t>Canghai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Road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Lihai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Town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Binhai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New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City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Shaoxing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Zheijiang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Province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China</w:t>
      </w:r>
      <w:proofErr w:type="spellEnd"/>
      <w:r w:rsidR="007F2FB8" w:rsidRPr="007F2FB8">
        <w:rPr>
          <w:sz w:val="16"/>
          <w:szCs w:val="16"/>
        </w:rPr>
        <w:t>/«</w:t>
      </w:r>
      <w:proofErr w:type="spellStart"/>
      <w:r w:rsidR="007F2FB8" w:rsidRPr="007F2FB8">
        <w:rPr>
          <w:sz w:val="16"/>
          <w:szCs w:val="16"/>
        </w:rPr>
        <w:t>Чжецзян</w:t>
      </w:r>
      <w:proofErr w:type="spellEnd"/>
      <w:r w:rsidR="007F2FB8" w:rsidRPr="007F2FB8">
        <w:rPr>
          <w:sz w:val="16"/>
          <w:szCs w:val="16"/>
        </w:rPr>
        <w:t xml:space="preserve"> МЕКА Электрик Ко., Лтд» №8 </w:t>
      </w:r>
      <w:proofErr w:type="spellStart"/>
      <w:r w:rsidR="007F2FB8" w:rsidRPr="007F2FB8">
        <w:rPr>
          <w:sz w:val="16"/>
          <w:szCs w:val="16"/>
        </w:rPr>
        <w:t>Цанхай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Роад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Лихай</w:t>
      </w:r>
      <w:proofErr w:type="spellEnd"/>
      <w:r w:rsidR="007F2FB8" w:rsidRPr="007F2FB8">
        <w:rPr>
          <w:sz w:val="16"/>
          <w:szCs w:val="16"/>
        </w:rPr>
        <w:t xml:space="preserve"> </w:t>
      </w:r>
      <w:proofErr w:type="spellStart"/>
      <w:r w:rsidR="007F2FB8" w:rsidRPr="007F2FB8">
        <w:rPr>
          <w:sz w:val="16"/>
          <w:szCs w:val="16"/>
        </w:rPr>
        <w:t>Таун</w:t>
      </w:r>
      <w:proofErr w:type="spellEnd"/>
      <w:r w:rsidR="007F2FB8" w:rsidRPr="007F2FB8">
        <w:rPr>
          <w:sz w:val="16"/>
          <w:szCs w:val="16"/>
        </w:rPr>
        <w:t xml:space="preserve">, </w:t>
      </w:r>
      <w:proofErr w:type="spellStart"/>
      <w:r w:rsidR="007F2FB8" w:rsidRPr="007F2FB8">
        <w:rPr>
          <w:sz w:val="16"/>
          <w:szCs w:val="16"/>
        </w:rPr>
        <w:t>Бинхай</w:t>
      </w:r>
      <w:proofErr w:type="spellEnd"/>
      <w:r w:rsidR="007F2FB8" w:rsidRPr="007F2FB8">
        <w:rPr>
          <w:sz w:val="16"/>
          <w:szCs w:val="16"/>
        </w:rPr>
        <w:t xml:space="preserve"> Нью Сити, </w:t>
      </w:r>
      <w:proofErr w:type="spellStart"/>
      <w:r w:rsidR="007F2FB8" w:rsidRPr="007F2FB8">
        <w:rPr>
          <w:sz w:val="16"/>
          <w:szCs w:val="16"/>
        </w:rPr>
        <w:t>Шаосин</w:t>
      </w:r>
      <w:proofErr w:type="spellEnd"/>
      <w:r w:rsidR="007F2FB8" w:rsidRPr="007F2FB8">
        <w:rPr>
          <w:sz w:val="16"/>
          <w:szCs w:val="16"/>
        </w:rPr>
        <w:t xml:space="preserve">, провинция </w:t>
      </w:r>
      <w:proofErr w:type="spellStart"/>
      <w:r w:rsidR="007F2FB8" w:rsidRPr="007F2FB8">
        <w:rPr>
          <w:sz w:val="16"/>
          <w:szCs w:val="16"/>
        </w:rPr>
        <w:t>Чжецзян</w:t>
      </w:r>
      <w:proofErr w:type="spellEnd"/>
      <w:r w:rsidR="007F2FB8" w:rsidRPr="007F2FB8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</w:t>
      </w:r>
      <w:r w:rsidR="007F2FB8">
        <w:rPr>
          <w:sz w:val="16"/>
          <w:szCs w:val="16"/>
        </w:rPr>
        <w:t xml:space="preserve"> </w:t>
      </w:r>
      <w:r w:rsidR="007F2FB8" w:rsidRPr="007F2FB8">
        <w:rPr>
          <w:sz w:val="16"/>
          <w:szCs w:val="16"/>
        </w:rPr>
        <w:t>Дорожная, д. 48, тел. +7(499)394-69-26.</w:t>
      </w:r>
    </w:p>
    <w:p w:rsidR="00054376" w:rsidRPr="00DB6ED5" w:rsidRDefault="005D48FE" w:rsidP="005D48FE">
      <w:pPr>
        <w:pStyle w:val="a6"/>
        <w:jc w:val="both"/>
        <w:rPr>
          <w:sz w:val="16"/>
          <w:szCs w:val="16"/>
        </w:rPr>
      </w:pPr>
      <w:r w:rsidRPr="005D48FE">
        <w:rPr>
          <w:sz w:val="16"/>
          <w:szCs w:val="16"/>
        </w:rPr>
        <w:t xml:space="preserve">Дата изготовления нанесена на корпус </w:t>
      </w:r>
      <w:r>
        <w:rPr>
          <w:sz w:val="16"/>
          <w:szCs w:val="16"/>
        </w:rPr>
        <w:t>фонаря</w:t>
      </w:r>
      <w:r w:rsidRPr="005D48FE">
        <w:rPr>
          <w:sz w:val="16"/>
          <w:szCs w:val="16"/>
        </w:rPr>
        <w:t xml:space="preserve">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F5928"/>
    <w:rsid w:val="0013391B"/>
    <w:rsid w:val="002735AA"/>
    <w:rsid w:val="002B19B8"/>
    <w:rsid w:val="002D02CF"/>
    <w:rsid w:val="00317461"/>
    <w:rsid w:val="003770A3"/>
    <w:rsid w:val="00395EB9"/>
    <w:rsid w:val="00406D9F"/>
    <w:rsid w:val="00446998"/>
    <w:rsid w:val="004A30F8"/>
    <w:rsid w:val="00522270"/>
    <w:rsid w:val="0055511B"/>
    <w:rsid w:val="00585F7A"/>
    <w:rsid w:val="00594190"/>
    <w:rsid w:val="005A116D"/>
    <w:rsid w:val="005D48FE"/>
    <w:rsid w:val="005E066B"/>
    <w:rsid w:val="00621CCD"/>
    <w:rsid w:val="00680551"/>
    <w:rsid w:val="006A2606"/>
    <w:rsid w:val="006C4896"/>
    <w:rsid w:val="00701D56"/>
    <w:rsid w:val="00760DA0"/>
    <w:rsid w:val="00761925"/>
    <w:rsid w:val="007B709B"/>
    <w:rsid w:val="007E3EA6"/>
    <w:rsid w:val="007F2FB8"/>
    <w:rsid w:val="00810160"/>
    <w:rsid w:val="008546C5"/>
    <w:rsid w:val="00936306"/>
    <w:rsid w:val="009630FC"/>
    <w:rsid w:val="0097166E"/>
    <w:rsid w:val="00996384"/>
    <w:rsid w:val="009C76A9"/>
    <w:rsid w:val="009D4AB2"/>
    <w:rsid w:val="009F194C"/>
    <w:rsid w:val="009F77CB"/>
    <w:rsid w:val="00A22326"/>
    <w:rsid w:val="00A31CD7"/>
    <w:rsid w:val="00A6639A"/>
    <w:rsid w:val="00A82EE5"/>
    <w:rsid w:val="00AC2F43"/>
    <w:rsid w:val="00AF25BF"/>
    <w:rsid w:val="00B00382"/>
    <w:rsid w:val="00B05A57"/>
    <w:rsid w:val="00B348E1"/>
    <w:rsid w:val="00B651BA"/>
    <w:rsid w:val="00C14383"/>
    <w:rsid w:val="00C82248"/>
    <w:rsid w:val="00C96666"/>
    <w:rsid w:val="00CB313F"/>
    <w:rsid w:val="00DB6ED5"/>
    <w:rsid w:val="00E84C07"/>
    <w:rsid w:val="00E953FD"/>
    <w:rsid w:val="00EB14E5"/>
    <w:rsid w:val="00EE081C"/>
    <w:rsid w:val="00F04B7E"/>
    <w:rsid w:val="00F119EA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68CF1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1075</Words>
  <Characters>7336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10</cp:revision>
  <dcterms:created xsi:type="dcterms:W3CDTF">2021-05-26T14:59:00Z</dcterms:created>
  <dcterms:modified xsi:type="dcterms:W3CDTF">2023-06-15T11:24:00Z</dcterms:modified>
</cp:coreProperties>
</file>